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DCF" w:rsidRDefault="00846DCF">
      <w:pPr>
        <w:pStyle w:val="a4"/>
        <w:ind w:firstLine="0"/>
      </w:pPr>
    </w:p>
    <w:p w:rsidR="00846DCF" w:rsidRPr="004176A5" w:rsidRDefault="00846DCF" w:rsidP="004176A5">
      <w:pPr>
        <w:pStyle w:val="a4"/>
        <w:ind w:firstLine="0"/>
        <w:rPr>
          <w:rFonts w:cs="Times New Roman"/>
          <w:szCs w:val="28"/>
        </w:rPr>
      </w:pPr>
    </w:p>
    <w:p w:rsidR="00846DCF" w:rsidRPr="004176A5" w:rsidRDefault="004903BE" w:rsidP="00417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A5">
        <w:rPr>
          <w:rFonts w:ascii="Times New Roman" w:hAnsi="Times New Roman" w:cs="Times New Roman"/>
          <w:sz w:val="28"/>
          <w:szCs w:val="28"/>
        </w:rPr>
        <w:t xml:space="preserve">Прокуратура Калтасинского </w:t>
      </w:r>
      <w:r w:rsidRPr="004176A5">
        <w:rPr>
          <w:rFonts w:ascii="Times New Roman" w:hAnsi="Times New Roman" w:cs="Times New Roman"/>
          <w:sz w:val="28"/>
          <w:szCs w:val="28"/>
        </w:rPr>
        <w:t>района через суд обязала сельские поселения установить пирс для пожарной машины с целью возможности заборы воды в любое время года</w:t>
      </w:r>
    </w:p>
    <w:p w:rsidR="00846DCF" w:rsidRPr="004176A5" w:rsidRDefault="004903BE" w:rsidP="004176A5">
      <w:pPr>
        <w:pStyle w:val="af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A5">
        <w:rPr>
          <w:rFonts w:ascii="Times New Roman" w:hAnsi="Times New Roman" w:cs="Times New Roman"/>
          <w:sz w:val="28"/>
          <w:szCs w:val="28"/>
        </w:rPr>
        <w:t>Прокуратурой Калтасинского</w:t>
      </w:r>
      <w:r w:rsidRPr="004176A5">
        <w:rPr>
          <w:rFonts w:ascii="Times New Roman" w:hAnsi="Times New Roman" w:cs="Times New Roman"/>
          <w:sz w:val="28"/>
          <w:szCs w:val="28"/>
        </w:rPr>
        <w:t xml:space="preserve"> района года проведена проверка соблюдения законодательства о пожарной безопасности.</w:t>
      </w:r>
    </w:p>
    <w:p w:rsidR="00846DCF" w:rsidRPr="004176A5" w:rsidRDefault="004903BE" w:rsidP="004176A5">
      <w:pPr>
        <w:pStyle w:val="af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A5">
        <w:rPr>
          <w:rFonts w:ascii="Times New Roman" w:hAnsi="Times New Roman" w:cs="Times New Roman"/>
          <w:sz w:val="28"/>
          <w:szCs w:val="28"/>
        </w:rPr>
        <w:t>В ходе проведения обследования территории установлено, что в населенн</w:t>
      </w:r>
      <w:r w:rsidR="004176A5">
        <w:rPr>
          <w:rFonts w:ascii="Times New Roman" w:hAnsi="Times New Roman" w:cs="Times New Roman"/>
          <w:sz w:val="28"/>
          <w:szCs w:val="28"/>
        </w:rPr>
        <w:t>ых</w:t>
      </w:r>
      <w:r w:rsidRPr="004176A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176A5">
        <w:rPr>
          <w:rFonts w:ascii="Times New Roman" w:hAnsi="Times New Roman" w:cs="Times New Roman"/>
          <w:sz w:val="28"/>
          <w:szCs w:val="28"/>
        </w:rPr>
        <w:t>ах</w:t>
      </w:r>
      <w:r w:rsidRPr="004176A5">
        <w:rPr>
          <w:rFonts w:ascii="Times New Roman" w:hAnsi="Times New Roman" w:cs="Times New Roman"/>
          <w:sz w:val="28"/>
          <w:szCs w:val="28"/>
        </w:rPr>
        <w:t xml:space="preserve"> </w:t>
      </w:r>
      <w:r w:rsidR="004176A5">
        <w:rPr>
          <w:rFonts w:ascii="Times New Roman" w:hAnsi="Times New Roman" w:cs="Times New Roman"/>
          <w:sz w:val="28"/>
          <w:szCs w:val="28"/>
        </w:rPr>
        <w:t xml:space="preserve">Калтасинского района </w:t>
      </w:r>
      <w:r w:rsidRPr="004176A5">
        <w:rPr>
          <w:rFonts w:ascii="Times New Roman" w:hAnsi="Times New Roman" w:cs="Times New Roman"/>
          <w:sz w:val="28"/>
          <w:szCs w:val="28"/>
        </w:rPr>
        <w:t>противопожарны</w:t>
      </w:r>
      <w:r w:rsidR="004176A5">
        <w:rPr>
          <w:rFonts w:ascii="Times New Roman" w:hAnsi="Times New Roman" w:cs="Times New Roman"/>
          <w:sz w:val="28"/>
          <w:szCs w:val="28"/>
        </w:rPr>
        <w:t>е</w:t>
      </w:r>
      <w:r w:rsidRPr="004176A5">
        <w:rPr>
          <w:rFonts w:ascii="Times New Roman" w:hAnsi="Times New Roman" w:cs="Times New Roman"/>
          <w:sz w:val="28"/>
          <w:szCs w:val="28"/>
        </w:rPr>
        <w:t xml:space="preserve"> водоем</w:t>
      </w:r>
      <w:r w:rsidR="004176A5">
        <w:rPr>
          <w:rFonts w:ascii="Times New Roman" w:hAnsi="Times New Roman" w:cs="Times New Roman"/>
          <w:sz w:val="28"/>
          <w:szCs w:val="28"/>
        </w:rPr>
        <w:t>ы</w:t>
      </w:r>
      <w:r w:rsidRPr="004176A5">
        <w:rPr>
          <w:rFonts w:ascii="Times New Roman" w:hAnsi="Times New Roman" w:cs="Times New Roman"/>
          <w:sz w:val="28"/>
          <w:szCs w:val="28"/>
        </w:rPr>
        <w:t xml:space="preserve"> не оборудован</w:t>
      </w:r>
      <w:r w:rsidR="004176A5">
        <w:rPr>
          <w:rFonts w:ascii="Times New Roman" w:hAnsi="Times New Roman" w:cs="Times New Roman"/>
          <w:sz w:val="28"/>
          <w:szCs w:val="28"/>
        </w:rPr>
        <w:t>ы</w:t>
      </w:r>
      <w:r w:rsidRPr="004176A5">
        <w:rPr>
          <w:rFonts w:ascii="Times New Roman" w:hAnsi="Times New Roman" w:cs="Times New Roman"/>
          <w:sz w:val="28"/>
          <w:szCs w:val="28"/>
        </w:rPr>
        <w:t xml:space="preserve"> пирс</w:t>
      </w:r>
      <w:r w:rsidR="004176A5">
        <w:rPr>
          <w:rFonts w:ascii="Times New Roman" w:hAnsi="Times New Roman" w:cs="Times New Roman"/>
          <w:sz w:val="28"/>
          <w:szCs w:val="28"/>
        </w:rPr>
        <w:t>ами</w:t>
      </w:r>
      <w:r w:rsidRPr="004176A5">
        <w:rPr>
          <w:rFonts w:ascii="Times New Roman" w:hAnsi="Times New Roman" w:cs="Times New Roman"/>
          <w:sz w:val="28"/>
          <w:szCs w:val="28"/>
        </w:rPr>
        <w:t xml:space="preserve"> с твердым покрытием, размерами не менее 12 х 12 </w:t>
      </w:r>
      <w:r w:rsidRPr="004176A5">
        <w:rPr>
          <w:rFonts w:ascii="Times New Roman" w:hAnsi="Times New Roman" w:cs="Times New Roman"/>
          <w:sz w:val="28"/>
          <w:szCs w:val="28"/>
        </w:rPr>
        <w:t>м., для установки пожарных автомобилей и забора воды в любое время года.</w:t>
      </w:r>
    </w:p>
    <w:p w:rsidR="00846DCF" w:rsidRPr="004176A5" w:rsidRDefault="004903BE" w:rsidP="004176A5">
      <w:pPr>
        <w:pStyle w:val="af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A5"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нарушений прокуратурой района </w:t>
      </w:r>
      <w:r w:rsidRPr="004176A5">
        <w:rPr>
          <w:rFonts w:ascii="Times New Roman" w:hAnsi="Times New Roman" w:cs="Times New Roman"/>
          <w:sz w:val="28"/>
          <w:szCs w:val="28"/>
        </w:rPr>
        <w:t>глав</w:t>
      </w:r>
      <w:r w:rsidR="004176A5">
        <w:rPr>
          <w:rFonts w:ascii="Times New Roman" w:hAnsi="Times New Roman" w:cs="Times New Roman"/>
          <w:sz w:val="28"/>
          <w:szCs w:val="28"/>
        </w:rPr>
        <w:t>ам</w:t>
      </w:r>
      <w:r w:rsidRPr="004176A5">
        <w:rPr>
          <w:rFonts w:ascii="Times New Roman" w:hAnsi="Times New Roman" w:cs="Times New Roman"/>
          <w:sz w:val="28"/>
          <w:szCs w:val="28"/>
        </w:rPr>
        <w:t xml:space="preserve"> администрации сельск</w:t>
      </w:r>
      <w:r w:rsidR="004176A5">
        <w:rPr>
          <w:rFonts w:ascii="Times New Roman" w:hAnsi="Times New Roman" w:cs="Times New Roman"/>
          <w:sz w:val="28"/>
          <w:szCs w:val="28"/>
        </w:rPr>
        <w:t>их</w:t>
      </w:r>
      <w:r w:rsidRPr="004176A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4176A5">
        <w:rPr>
          <w:rFonts w:ascii="Times New Roman" w:hAnsi="Times New Roman" w:cs="Times New Roman"/>
          <w:sz w:val="28"/>
          <w:szCs w:val="28"/>
        </w:rPr>
        <w:t>и</w:t>
      </w:r>
      <w:r w:rsidRPr="004176A5">
        <w:rPr>
          <w:rFonts w:ascii="Times New Roman" w:hAnsi="Times New Roman" w:cs="Times New Roman"/>
          <w:sz w:val="28"/>
          <w:szCs w:val="28"/>
        </w:rPr>
        <w:t xml:space="preserve"> внесен</w:t>
      </w:r>
      <w:r w:rsidR="004176A5">
        <w:rPr>
          <w:rFonts w:ascii="Times New Roman" w:hAnsi="Times New Roman" w:cs="Times New Roman"/>
          <w:sz w:val="28"/>
          <w:szCs w:val="28"/>
        </w:rPr>
        <w:t>ы</w:t>
      </w:r>
      <w:r w:rsidRPr="004176A5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4176A5">
        <w:rPr>
          <w:rFonts w:ascii="Times New Roman" w:hAnsi="Times New Roman" w:cs="Times New Roman"/>
          <w:sz w:val="28"/>
          <w:szCs w:val="28"/>
        </w:rPr>
        <w:t>я</w:t>
      </w:r>
      <w:r w:rsidRPr="004176A5">
        <w:rPr>
          <w:rFonts w:ascii="Times New Roman" w:hAnsi="Times New Roman" w:cs="Times New Roman"/>
          <w:sz w:val="28"/>
          <w:szCs w:val="28"/>
        </w:rPr>
        <w:t xml:space="preserve"> и в суд направлено </w:t>
      </w:r>
      <w:r w:rsidR="004176A5">
        <w:rPr>
          <w:rFonts w:ascii="Times New Roman" w:hAnsi="Times New Roman" w:cs="Times New Roman"/>
          <w:sz w:val="28"/>
          <w:szCs w:val="28"/>
        </w:rPr>
        <w:t xml:space="preserve">10 </w:t>
      </w:r>
      <w:r w:rsidRPr="004176A5">
        <w:rPr>
          <w:rFonts w:ascii="Times New Roman" w:hAnsi="Times New Roman" w:cs="Times New Roman"/>
          <w:sz w:val="28"/>
          <w:szCs w:val="28"/>
        </w:rPr>
        <w:t>административн</w:t>
      </w:r>
      <w:r w:rsidR="004176A5">
        <w:rPr>
          <w:rFonts w:ascii="Times New Roman" w:hAnsi="Times New Roman" w:cs="Times New Roman"/>
          <w:sz w:val="28"/>
          <w:szCs w:val="28"/>
        </w:rPr>
        <w:t>ых</w:t>
      </w:r>
      <w:r w:rsidRPr="004176A5">
        <w:rPr>
          <w:rFonts w:ascii="Times New Roman" w:hAnsi="Times New Roman" w:cs="Times New Roman"/>
          <w:sz w:val="28"/>
          <w:szCs w:val="28"/>
        </w:rPr>
        <w:t xml:space="preserve"> исков</w:t>
      </w:r>
      <w:r w:rsidR="004176A5">
        <w:rPr>
          <w:rFonts w:ascii="Times New Roman" w:hAnsi="Times New Roman" w:cs="Times New Roman"/>
          <w:sz w:val="28"/>
          <w:szCs w:val="28"/>
        </w:rPr>
        <w:t>ых</w:t>
      </w:r>
      <w:r w:rsidRPr="004176A5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4176A5">
        <w:rPr>
          <w:rFonts w:ascii="Times New Roman" w:hAnsi="Times New Roman" w:cs="Times New Roman"/>
          <w:sz w:val="28"/>
          <w:szCs w:val="28"/>
        </w:rPr>
        <w:t>и</w:t>
      </w:r>
      <w:r w:rsidRPr="004176A5">
        <w:rPr>
          <w:rFonts w:ascii="Times New Roman" w:hAnsi="Times New Roman" w:cs="Times New Roman"/>
          <w:sz w:val="28"/>
          <w:szCs w:val="28"/>
        </w:rPr>
        <w:t xml:space="preserve"> о понуж</w:t>
      </w:r>
      <w:r w:rsidRPr="004176A5">
        <w:rPr>
          <w:rFonts w:ascii="Times New Roman" w:hAnsi="Times New Roman" w:cs="Times New Roman"/>
          <w:sz w:val="28"/>
          <w:szCs w:val="28"/>
        </w:rPr>
        <w:t>дении к оборудованию площадки (пирса) с твердым покрытием для установки пожарных автомобилей и забора воды в любое время года.</w:t>
      </w:r>
    </w:p>
    <w:p w:rsidR="00846DCF" w:rsidRPr="004176A5" w:rsidRDefault="004903BE" w:rsidP="004176A5">
      <w:pPr>
        <w:pStyle w:val="af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A5">
        <w:rPr>
          <w:rFonts w:ascii="Times New Roman" w:hAnsi="Times New Roman" w:cs="Times New Roman"/>
          <w:sz w:val="28"/>
          <w:szCs w:val="28"/>
        </w:rPr>
        <w:t xml:space="preserve">Суд </w:t>
      </w:r>
      <w:r w:rsidRPr="004176A5">
        <w:rPr>
          <w:rFonts w:ascii="Times New Roman" w:hAnsi="Times New Roman" w:cs="Times New Roman"/>
          <w:sz w:val="28"/>
          <w:szCs w:val="28"/>
        </w:rPr>
        <w:t xml:space="preserve">удовлетворил исковые требования прокурора </w:t>
      </w:r>
      <w:r w:rsidRPr="004176A5">
        <w:rPr>
          <w:rFonts w:ascii="Times New Roman" w:hAnsi="Times New Roman" w:cs="Times New Roman"/>
          <w:sz w:val="28"/>
          <w:szCs w:val="28"/>
        </w:rPr>
        <w:t>в полном объеме, сельск</w:t>
      </w:r>
      <w:r w:rsidR="004176A5">
        <w:rPr>
          <w:rFonts w:ascii="Times New Roman" w:hAnsi="Times New Roman" w:cs="Times New Roman"/>
          <w:sz w:val="28"/>
          <w:szCs w:val="28"/>
        </w:rPr>
        <w:t>и</w:t>
      </w:r>
      <w:r w:rsidRPr="004176A5">
        <w:rPr>
          <w:rFonts w:ascii="Times New Roman" w:hAnsi="Times New Roman" w:cs="Times New Roman"/>
          <w:sz w:val="28"/>
          <w:szCs w:val="28"/>
        </w:rPr>
        <w:t>е поселени</w:t>
      </w:r>
      <w:r w:rsidR="004176A5">
        <w:rPr>
          <w:rFonts w:ascii="Times New Roman" w:hAnsi="Times New Roman" w:cs="Times New Roman"/>
          <w:sz w:val="28"/>
          <w:szCs w:val="28"/>
        </w:rPr>
        <w:t>я</w:t>
      </w:r>
      <w:r w:rsidRPr="004176A5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4176A5">
        <w:rPr>
          <w:rFonts w:ascii="Times New Roman" w:hAnsi="Times New Roman" w:cs="Times New Roman"/>
          <w:sz w:val="28"/>
          <w:szCs w:val="28"/>
        </w:rPr>
        <w:t>ы</w:t>
      </w:r>
      <w:r w:rsidRPr="004176A5">
        <w:rPr>
          <w:rFonts w:ascii="Times New Roman" w:hAnsi="Times New Roman" w:cs="Times New Roman"/>
          <w:sz w:val="28"/>
          <w:szCs w:val="28"/>
        </w:rPr>
        <w:t xml:space="preserve"> оборудовать площадку для забора воды.</w:t>
      </w:r>
    </w:p>
    <w:p w:rsidR="00846DCF" w:rsidRPr="004176A5" w:rsidRDefault="004903BE" w:rsidP="004176A5">
      <w:pPr>
        <w:pStyle w:val="af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6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Исполнение решени</w:t>
      </w:r>
      <w:r w:rsidR="004176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4176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суда наход</w:t>
      </w:r>
      <w:bookmarkStart w:id="0" w:name="_GoBack"/>
      <w:bookmarkEnd w:id="0"/>
      <w:r w:rsidRPr="004176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ится на контроле </w:t>
      </w:r>
      <w:r w:rsidRPr="004176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прокуратуры.</w:t>
      </w:r>
    </w:p>
    <w:p w:rsidR="00846DCF" w:rsidRDefault="00846DCF">
      <w:pPr>
        <w:pStyle w:val="a4"/>
        <w:spacing w:line="240" w:lineRule="exact"/>
        <w:ind w:firstLine="0"/>
      </w:pPr>
    </w:p>
    <w:p w:rsidR="00846DCF" w:rsidRDefault="00846DCF">
      <w:pPr>
        <w:pStyle w:val="a4"/>
        <w:spacing w:line="240" w:lineRule="exact"/>
        <w:ind w:firstLine="0"/>
      </w:pPr>
    </w:p>
    <w:p w:rsidR="00846DCF" w:rsidRDefault="004903BE">
      <w:pPr>
        <w:pStyle w:val="a4"/>
        <w:tabs>
          <w:tab w:val="right" w:pos="9638"/>
        </w:tabs>
        <w:spacing w:line="240" w:lineRule="exact"/>
        <w:ind w:firstLine="0"/>
      </w:pPr>
      <w:r>
        <w:t>Заместитель прокурора района</w:t>
      </w:r>
    </w:p>
    <w:p w:rsidR="00846DCF" w:rsidRDefault="00846DCF">
      <w:pPr>
        <w:pStyle w:val="a4"/>
        <w:tabs>
          <w:tab w:val="right" w:pos="9638"/>
        </w:tabs>
        <w:spacing w:line="240" w:lineRule="exact"/>
      </w:pPr>
    </w:p>
    <w:p w:rsidR="00846DCF" w:rsidRDefault="004903BE">
      <w:pPr>
        <w:pStyle w:val="a4"/>
        <w:tabs>
          <w:tab w:val="right" w:pos="9638"/>
        </w:tabs>
        <w:spacing w:line="240" w:lineRule="exact"/>
        <w:ind w:firstLine="0"/>
      </w:pPr>
      <w:r>
        <w:t xml:space="preserve">младший советник юстиции </w:t>
      </w:r>
      <w:r>
        <w:tab/>
        <w:t>Д.М. Хайруллин</w:t>
      </w:r>
    </w:p>
    <w:tbl>
      <w:tblPr>
        <w:tblStyle w:val="af9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846DCF">
        <w:trPr>
          <w:trHeight w:val="1755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:rsidR="00846DCF" w:rsidRDefault="004903BE">
            <w:pPr>
              <w:spacing w:before="240" w:line="360" w:lineRule="exact"/>
              <w:ind w:left="1985"/>
              <w:rPr>
                <w:color w:val="BFBFBF" w:themeColor="background1" w:themeShade="BF"/>
                <w:sz w:val="24"/>
                <w:szCs w:val="24"/>
              </w:rPr>
            </w:pPr>
            <w:bookmarkStart w:id="1" w:name="SIGNERSTAMP1"/>
            <w:proofErr w:type="spellStart"/>
            <w:proofErr w:type="gramStart"/>
            <w:r>
              <w:rPr>
                <w:color w:val="BFBFBF" w:themeColor="background1" w:themeShade="BF"/>
                <w:sz w:val="24"/>
                <w:szCs w:val="24"/>
              </w:rPr>
              <w:t>эл.подпись</w:t>
            </w:r>
            <w:bookmarkEnd w:id="1"/>
            <w:proofErr w:type="spellEnd"/>
            <w:proofErr w:type="gramEnd"/>
          </w:p>
        </w:tc>
      </w:tr>
    </w:tbl>
    <w:p w:rsidR="00846DCF" w:rsidRDefault="00846DCF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46DCF">
      <w:headerReference w:type="default" r:id="rId7"/>
      <w:footerReference w:type="first" r:id="rId8"/>
      <w:pgSz w:w="11906" w:h="16838"/>
      <w:pgMar w:top="766" w:right="567" w:bottom="1134" w:left="1418" w:header="709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903BE">
      <w:pPr>
        <w:spacing w:after="0" w:line="240" w:lineRule="auto"/>
      </w:pPr>
      <w:r>
        <w:separator/>
      </w:r>
    </w:p>
  </w:endnote>
  <w:endnote w:type="continuationSeparator" w:id="0">
    <w:p w:rsidR="00000000" w:rsidRDefault="0049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/>
      <w:tblW w:w="3643" w:type="dxa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846DCF">
      <w:trPr>
        <w:cantSplit/>
        <w:trHeight w:val="5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46DCF" w:rsidRDefault="004903BE">
          <w:pPr>
            <w:spacing w:after="6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bookmarkStart w:id="2" w:name="SIGNERORG1"/>
          <w:r>
            <w:rPr>
              <w:rFonts w:ascii="Times New Roman" w:hAnsi="Times New Roman" w:cs="Times New Roman"/>
              <w:sz w:val="16"/>
              <w:szCs w:val="16"/>
            </w:rPr>
            <w:t>организация</w:t>
          </w:r>
          <w:bookmarkEnd w:id="2"/>
        </w:p>
        <w:p w:rsidR="00846DCF" w:rsidRDefault="004903BE">
          <w:pPr>
            <w:spacing w:after="6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>
            <w:rPr>
              <w:rFonts w:ascii="Times New Roman" w:hAnsi="Times New Roman" w:cs="Times New Roman"/>
              <w:color w:val="BFBF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:rsidR="00846DCF" w:rsidRDefault="00846DC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903BE">
      <w:pPr>
        <w:spacing w:after="0" w:line="240" w:lineRule="auto"/>
      </w:pPr>
      <w:r>
        <w:separator/>
      </w:r>
    </w:p>
  </w:footnote>
  <w:footnote w:type="continuationSeparator" w:id="0">
    <w:p w:rsidR="00000000" w:rsidRDefault="00490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983076"/>
      <w:docPartObj>
        <w:docPartGallery w:val="Page Numbers (Top of Page)"/>
        <w:docPartUnique/>
      </w:docPartObj>
    </w:sdtPr>
    <w:sdtEndPr/>
    <w:sdtContent>
      <w:p w:rsidR="00846DCF" w:rsidRDefault="004903B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846DCF" w:rsidRDefault="00846DC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CF"/>
    <w:rsid w:val="004176A5"/>
    <w:rsid w:val="004903BE"/>
    <w:rsid w:val="0084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E777"/>
  <w15:docId w15:val="{5DFA0933-4A76-4A43-917C-30990AA4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647A"/>
    <w:pPr>
      <w:spacing w:after="160" w:line="259" w:lineRule="auto"/>
    </w:pPr>
    <w:rPr>
      <w:rFonts w:asciiTheme="minorHAnsi" w:eastAsia="Calibr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)КрСтр Знак"/>
    <w:basedOn w:val="a0"/>
    <w:link w:val="a4"/>
    <w:qFormat/>
    <w:rsid w:val="00AD36C1"/>
  </w:style>
  <w:style w:type="character" w:customStyle="1" w:styleId="a5">
    <w:name w:val="Б)ШапТочн Знак"/>
    <w:basedOn w:val="a0"/>
    <w:link w:val="a6"/>
    <w:qFormat/>
    <w:rsid w:val="00112D44"/>
  </w:style>
  <w:style w:type="character" w:customStyle="1" w:styleId="a7">
    <w:name w:val="В)ЦентТочн Знак"/>
    <w:basedOn w:val="a0"/>
    <w:link w:val="a8"/>
    <w:qFormat/>
    <w:rsid w:val="00112D44"/>
  </w:style>
  <w:style w:type="character" w:customStyle="1" w:styleId="a9">
    <w:name w:val="Г)ПодпТочн Знак"/>
    <w:basedOn w:val="a0"/>
    <w:link w:val="aa"/>
    <w:qFormat/>
    <w:rsid w:val="00112D44"/>
  </w:style>
  <w:style w:type="character" w:customStyle="1" w:styleId="ab">
    <w:name w:val="Верхний колонтитул Знак"/>
    <w:basedOn w:val="a0"/>
    <w:link w:val="ac"/>
    <w:uiPriority w:val="99"/>
    <w:qFormat/>
    <w:rsid w:val="00337B0C"/>
  </w:style>
  <w:style w:type="character" w:customStyle="1" w:styleId="ad">
    <w:name w:val="Нижний колонтитул Знак"/>
    <w:basedOn w:val="a0"/>
    <w:link w:val="ae"/>
    <w:uiPriority w:val="99"/>
    <w:qFormat/>
    <w:rsid w:val="00337B0C"/>
  </w:style>
  <w:style w:type="character" w:customStyle="1" w:styleId="af">
    <w:name w:val="Текст выноски Знак"/>
    <w:basedOn w:val="a0"/>
    <w:link w:val="af0"/>
    <w:uiPriority w:val="99"/>
    <w:semiHidden/>
    <w:qFormat/>
    <w:rsid w:val="00D15CC4"/>
    <w:rPr>
      <w:rFonts w:ascii="Segoe UI" w:hAnsi="Segoe UI" w:cs="Segoe UI"/>
      <w:sz w:val="18"/>
      <w:szCs w:val="18"/>
    </w:rPr>
  </w:style>
  <w:style w:type="paragraph" w:styleId="af1">
    <w:name w:val="Title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a4">
    <w:name w:val="А)КрСтр"/>
    <w:basedOn w:val="a"/>
    <w:link w:val="a3"/>
    <w:qFormat/>
    <w:rsid w:val="00AD36C1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a6">
    <w:name w:val="Б)ШапТочн"/>
    <w:basedOn w:val="a"/>
    <w:link w:val="a5"/>
    <w:qFormat/>
    <w:rsid w:val="00112D44"/>
    <w:pPr>
      <w:spacing w:after="0" w:line="240" w:lineRule="exact"/>
      <w:ind w:left="4820"/>
      <w:jc w:val="both"/>
    </w:pPr>
    <w:rPr>
      <w:rFonts w:ascii="Times New Roman" w:hAnsi="Times New Roman"/>
      <w:sz w:val="28"/>
    </w:rPr>
  </w:style>
  <w:style w:type="paragraph" w:customStyle="1" w:styleId="a8">
    <w:name w:val="В)ЦентТочн"/>
    <w:basedOn w:val="a"/>
    <w:link w:val="a7"/>
    <w:qFormat/>
    <w:rsid w:val="00112D44"/>
    <w:pPr>
      <w:spacing w:after="0" w:line="240" w:lineRule="exact"/>
      <w:jc w:val="center"/>
    </w:pPr>
    <w:rPr>
      <w:rFonts w:ascii="Times New Roman" w:hAnsi="Times New Roman"/>
      <w:sz w:val="28"/>
    </w:rPr>
  </w:style>
  <w:style w:type="paragraph" w:customStyle="1" w:styleId="aa">
    <w:name w:val="Г)ПодпТочн"/>
    <w:basedOn w:val="a"/>
    <w:link w:val="a9"/>
    <w:qFormat/>
    <w:rsid w:val="00112D44"/>
    <w:pPr>
      <w:spacing w:after="0" w:line="240" w:lineRule="exact"/>
      <w:jc w:val="both"/>
    </w:pPr>
    <w:rPr>
      <w:rFonts w:ascii="Times New Roman" w:hAnsi="Times New Roman"/>
      <w:sz w:val="28"/>
    </w:rPr>
  </w:style>
  <w:style w:type="paragraph" w:customStyle="1" w:styleId="af6">
    <w:name w:val="Колонтитул"/>
    <w:basedOn w:val="a"/>
    <w:qFormat/>
  </w:style>
  <w:style w:type="paragraph" w:styleId="ac">
    <w:name w:val="header"/>
    <w:basedOn w:val="a"/>
    <w:link w:val="ab"/>
    <w:uiPriority w:val="99"/>
    <w:unhideWhenUsed/>
    <w:rsid w:val="00337B0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paragraph" w:styleId="ae">
    <w:name w:val="footer"/>
    <w:basedOn w:val="a"/>
    <w:link w:val="ad"/>
    <w:uiPriority w:val="99"/>
    <w:unhideWhenUsed/>
    <w:rsid w:val="00337B0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8"/>
    </w:rPr>
  </w:style>
  <w:style w:type="paragraph" w:styleId="af0">
    <w:name w:val="Balloon Text"/>
    <w:basedOn w:val="a"/>
    <w:link w:val="af"/>
    <w:uiPriority w:val="99"/>
    <w:semiHidden/>
    <w:unhideWhenUsed/>
    <w:qFormat/>
    <w:rsid w:val="00D15CC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rChar1CarCharCarCharCarCharCarCharCarCharCarCharCarCharCarCharCarCharCarChar">
    <w:name w:val="Car Char1 Car Char Car Char Car Char Car Char Car Char Car Char Car Char Car Char Car Char Car Char"/>
    <w:basedOn w:val="a"/>
    <w:qFormat/>
    <w:rsid w:val="00227FC9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f7">
    <w:name w:val="Normal (Web)"/>
    <w:basedOn w:val="a"/>
    <w:uiPriority w:val="99"/>
    <w:semiHidden/>
    <w:unhideWhenUsed/>
    <w:qFormat/>
    <w:rsid w:val="007E3A52"/>
    <w:rPr>
      <w:rFonts w:ascii="Times New Roman" w:hAnsi="Times New Roman" w:cs="Times New Roman"/>
      <w:sz w:val="24"/>
      <w:szCs w:val="24"/>
    </w:rPr>
  </w:style>
  <w:style w:type="paragraph" w:customStyle="1" w:styleId="af8">
    <w:name w:val="Содержимое врезки"/>
    <w:basedOn w:val="a"/>
    <w:qFormat/>
  </w:style>
  <w:style w:type="table" w:styleId="af9">
    <w:name w:val="Table Grid"/>
    <w:basedOn w:val="a1"/>
    <w:uiPriority w:val="39"/>
    <w:rsid w:val="00E86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0F2BA-E648-4DCA-BB74-43924D84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Ризванов Ильнур Ильдарович</dc:creator>
  <dc:description/>
  <cp:lastModifiedBy>Хайруллин Динар Маратович</cp:lastModifiedBy>
  <cp:revision>104</cp:revision>
  <cp:lastPrinted>2022-12-07T03:43:00Z</cp:lastPrinted>
  <dcterms:created xsi:type="dcterms:W3CDTF">2021-06-11T03:59:00Z</dcterms:created>
  <dcterms:modified xsi:type="dcterms:W3CDTF">2025-06-15T11:35:00Z</dcterms:modified>
  <dc:language>ru-RU</dc:language>
</cp:coreProperties>
</file>