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471" w:rsidRPr="00BC2471" w:rsidRDefault="00BC2471" w:rsidP="00BC2471">
      <w:pPr>
        <w:pStyle w:val="a3"/>
        <w:ind w:firstLine="567"/>
        <w:jc w:val="both"/>
        <w:rPr>
          <w:b/>
          <w:sz w:val="28"/>
        </w:rPr>
      </w:pPr>
      <w:r w:rsidRPr="00BC2471">
        <w:rPr>
          <w:b/>
          <w:sz w:val="28"/>
        </w:rPr>
        <w:t>После вмешательства прокуратуры перед предпринимателями погашен долг по исполненным муниципальным контрактам</w:t>
      </w:r>
    </w:p>
    <w:p w:rsidR="00BC2471" w:rsidRDefault="00BC2471" w:rsidP="00BC2471">
      <w:pPr>
        <w:pStyle w:val="a3"/>
        <w:ind w:firstLine="567"/>
        <w:jc w:val="both"/>
        <w:rPr>
          <w:sz w:val="28"/>
        </w:rPr>
      </w:pPr>
    </w:p>
    <w:p w:rsidR="00BC2471" w:rsidRPr="00BC2471" w:rsidRDefault="00BC2471" w:rsidP="00BC2471">
      <w:pPr>
        <w:pStyle w:val="a3"/>
        <w:ind w:firstLine="567"/>
        <w:jc w:val="both"/>
        <w:rPr>
          <w:sz w:val="28"/>
        </w:rPr>
      </w:pPr>
      <w:r w:rsidRPr="00BC2471">
        <w:rPr>
          <w:sz w:val="28"/>
        </w:rPr>
        <w:t>Прокуратура Калтасинского района провела проверку соблюдения законодательства о защите прав хозяйствующих субъектов.</w:t>
      </w:r>
    </w:p>
    <w:p w:rsidR="00BC2471" w:rsidRPr="00BC2471" w:rsidRDefault="00BC2471" w:rsidP="00BC2471">
      <w:pPr>
        <w:pStyle w:val="a3"/>
        <w:ind w:firstLine="567"/>
        <w:jc w:val="both"/>
        <w:rPr>
          <w:sz w:val="28"/>
        </w:rPr>
      </w:pPr>
      <w:r w:rsidRPr="00BC2471">
        <w:rPr>
          <w:sz w:val="28"/>
        </w:rPr>
        <w:t>Установлено, администрации двух сельских поселений заключили с ООО «Коммунальник» конт</w:t>
      </w:r>
      <w:bookmarkStart w:id="0" w:name="_GoBack"/>
      <w:bookmarkEnd w:id="0"/>
      <w:r w:rsidRPr="00BC2471">
        <w:rPr>
          <w:sz w:val="28"/>
        </w:rPr>
        <w:t>ракты на выполнение работ по уборке снега и очистке пруда на общую сумму более 360 тыс. рублей.</w:t>
      </w:r>
    </w:p>
    <w:p w:rsidR="00BC2471" w:rsidRPr="00BC2471" w:rsidRDefault="00BC2471" w:rsidP="00BC2471">
      <w:pPr>
        <w:pStyle w:val="a3"/>
        <w:ind w:firstLine="567"/>
        <w:jc w:val="both"/>
        <w:rPr>
          <w:sz w:val="28"/>
        </w:rPr>
      </w:pPr>
      <w:r w:rsidRPr="00BC2471">
        <w:rPr>
          <w:sz w:val="28"/>
        </w:rPr>
        <w:t>Несмотря на то, что организация полностью выполнила условия сделки, заказчики не произвели своевременную оплату.</w:t>
      </w:r>
    </w:p>
    <w:p w:rsidR="00BC2471" w:rsidRPr="00BC2471" w:rsidRDefault="00BC2471" w:rsidP="00BC2471">
      <w:pPr>
        <w:pStyle w:val="a3"/>
        <w:ind w:firstLine="567"/>
        <w:jc w:val="both"/>
        <w:rPr>
          <w:sz w:val="28"/>
        </w:rPr>
      </w:pPr>
      <w:r w:rsidRPr="00BC2471">
        <w:rPr>
          <w:sz w:val="28"/>
        </w:rPr>
        <w:t>Также у одного из муниципалитетов имелась задолженность в размере около 460 тыс. рублей за поставку и установку дорожных знаков. </w:t>
      </w:r>
    </w:p>
    <w:p w:rsidR="00BC2471" w:rsidRPr="00BC2471" w:rsidRDefault="00BC2471" w:rsidP="00BC2471">
      <w:pPr>
        <w:pStyle w:val="a3"/>
        <w:ind w:firstLine="567"/>
        <w:jc w:val="both"/>
        <w:rPr>
          <w:sz w:val="28"/>
        </w:rPr>
      </w:pPr>
      <w:r w:rsidRPr="00BC2471">
        <w:rPr>
          <w:sz w:val="28"/>
        </w:rPr>
        <w:t>В целях защиты прав хозяйствующих субъектов прокуратура внесла в адрес глав сельских поселений представления об устранении нарушений законодательства.</w:t>
      </w:r>
    </w:p>
    <w:p w:rsidR="00BC2471" w:rsidRPr="00BC2471" w:rsidRDefault="00BC2471" w:rsidP="00BC2471">
      <w:pPr>
        <w:pStyle w:val="a3"/>
        <w:ind w:firstLine="567"/>
        <w:jc w:val="both"/>
        <w:rPr>
          <w:sz w:val="28"/>
        </w:rPr>
      </w:pPr>
      <w:r w:rsidRPr="00BC2471">
        <w:rPr>
          <w:sz w:val="28"/>
        </w:rPr>
        <w:t>После вмешательства прокуратуры задолженность перед предпринимателями погашена в полном объеме, два должностных лица привлечены к дисциплинарной ответственности.</w:t>
      </w:r>
    </w:p>
    <w:p w:rsidR="00BC2471" w:rsidRDefault="00BC2471" w:rsidP="00BC2471"/>
    <w:p w:rsidR="00E61E5A" w:rsidRPr="00BC2471" w:rsidRDefault="00E61E5A" w:rsidP="00BC2471"/>
    <w:sectPr w:rsidR="00E61E5A" w:rsidRPr="00BC2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71"/>
    <w:rsid w:val="00BC2471"/>
    <w:rsid w:val="00E6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24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24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6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2022-07-02T14:52:00Z</dcterms:created>
  <dcterms:modified xsi:type="dcterms:W3CDTF">2022-07-02T14:55:00Z</dcterms:modified>
</cp:coreProperties>
</file>