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bottom w:val="single" w:sz="4" w:space="0" w:color="auto"/>
        </w:tblBorders>
        <w:tblLayout w:type="fixed"/>
        <w:tblCellMar>
          <w:left w:w="70" w:type="dxa"/>
          <w:right w:w="70" w:type="dxa"/>
        </w:tblCellMar>
        <w:tblLook w:val="00A0"/>
      </w:tblPr>
      <w:tblGrid>
        <w:gridCol w:w="4334"/>
        <w:gridCol w:w="1458"/>
        <w:gridCol w:w="4192"/>
      </w:tblGrid>
      <w:tr w:rsidR="00782A1D" w:rsidRPr="0045650C" w:rsidTr="009E2D96">
        <w:trPr>
          <w:trHeight w:val="1647"/>
        </w:trPr>
        <w:tc>
          <w:tcPr>
            <w:tcW w:w="4334" w:type="dxa"/>
            <w:tcBorders>
              <w:top w:val="nil"/>
              <w:left w:val="nil"/>
              <w:bottom w:val="triple" w:sz="4" w:space="0" w:color="auto"/>
              <w:right w:val="nil"/>
            </w:tcBorders>
          </w:tcPr>
          <w:p w:rsidR="00782A1D" w:rsidRPr="0045650C" w:rsidRDefault="00782A1D" w:rsidP="00D84D39">
            <w:pPr>
              <w:spacing w:line="240" w:lineRule="auto"/>
              <w:jc w:val="center"/>
              <w:rPr>
                <w:b/>
              </w:rPr>
            </w:pPr>
            <w:r w:rsidRPr="0045650C">
              <w:rPr>
                <w:rFonts w:ascii="TimBashk" w:hAnsi="TimBashk"/>
                <w:b/>
                <w:sz w:val="20"/>
              </w:rPr>
              <w:t>БАШКОРТОСТАН РЕСПУБЛИКА</w:t>
            </w:r>
            <w:r w:rsidRPr="0045650C">
              <w:rPr>
                <w:rFonts w:ascii="TimBashk" w:hAnsi="TimBashk"/>
                <w:b/>
                <w:sz w:val="20"/>
                <w:lang w:val="en-US"/>
              </w:rPr>
              <w:t>h</w:t>
            </w:r>
            <w:r w:rsidRPr="0045650C">
              <w:rPr>
                <w:rFonts w:ascii="TimBashk" w:hAnsi="TimBashk"/>
                <w:b/>
                <w:sz w:val="20"/>
              </w:rPr>
              <w:t>Ы</w:t>
            </w:r>
            <w:r w:rsidRPr="0045650C">
              <w:rPr>
                <w:b/>
              </w:rPr>
              <w:t xml:space="preserve"> </w:t>
            </w:r>
            <w:r w:rsidRPr="0045650C">
              <w:rPr>
                <w:rFonts w:ascii="TimBashk" w:hAnsi="TimBashk" w:cs="Arial"/>
                <w:b/>
                <w:sz w:val="20"/>
              </w:rPr>
              <w:t>КАЛТАСЫ</w:t>
            </w:r>
            <w:r w:rsidRPr="0045650C">
              <w:rPr>
                <w:rFonts w:ascii="TimBashk" w:hAnsi="TimBashk"/>
                <w:b/>
                <w:sz w:val="20"/>
              </w:rPr>
              <w:t xml:space="preserve"> РАЙОНЫ МУНИЦИПАЛЬ РАЙОНЫНЫ*   КРАСНЫЙ ХОЛМ</w:t>
            </w:r>
            <w:r w:rsidRPr="0045650C">
              <w:rPr>
                <w:b/>
              </w:rPr>
              <w:t xml:space="preserve">    </w:t>
            </w:r>
            <w:r w:rsidRPr="0045650C">
              <w:rPr>
                <w:rFonts w:ascii="TimBashk" w:hAnsi="TimBashk"/>
                <w:b/>
                <w:sz w:val="20"/>
              </w:rPr>
              <w:t>АУЫЛ СОВЕТЫ</w:t>
            </w:r>
            <w:r w:rsidRPr="0045650C">
              <w:rPr>
                <w:b/>
              </w:rPr>
              <w:t xml:space="preserve">                                         </w:t>
            </w:r>
            <w:r w:rsidRPr="0045650C">
              <w:rPr>
                <w:rFonts w:ascii="TimBashk" w:hAnsi="TimBashk"/>
                <w:b/>
                <w:sz w:val="20"/>
              </w:rPr>
              <w:t>АУЫЛЫ БИЛ</w:t>
            </w:r>
            <w:r w:rsidRPr="0045650C">
              <w:rPr>
                <w:rFonts w:ascii="TimBashk" w:hAnsi="TimBashk" w:cs="Arial"/>
                <w:b/>
                <w:sz w:val="20"/>
              </w:rPr>
              <w:t>»М»</w:t>
            </w:r>
            <w:r w:rsidRPr="0045650C">
              <w:rPr>
                <w:rFonts w:ascii="TimBashk" w:hAnsi="TimBashk" w:cs="Arial"/>
                <w:b/>
                <w:sz w:val="20"/>
                <w:lang w:val="en-US"/>
              </w:rPr>
              <w:t>h</w:t>
            </w:r>
            <w:r w:rsidRPr="0045650C">
              <w:rPr>
                <w:rFonts w:ascii="TimBashk" w:hAnsi="TimBashk" w:cs="Arial"/>
                <w:b/>
                <w:sz w:val="20"/>
              </w:rPr>
              <w:t>Е</w:t>
            </w:r>
            <w:r w:rsidRPr="0045650C">
              <w:rPr>
                <w:rFonts w:ascii="TimBashk" w:hAnsi="TimBashk"/>
                <w:b/>
                <w:sz w:val="20"/>
              </w:rPr>
              <w:t xml:space="preserve"> СОВЕТЫ</w:t>
            </w:r>
            <w:r w:rsidRPr="0045650C">
              <w:rPr>
                <w:b/>
              </w:rPr>
              <w:t xml:space="preserve">                         </w:t>
            </w:r>
            <w:r w:rsidRPr="0045650C">
              <w:rPr>
                <w:rFonts w:ascii="Times New Roman" w:hAnsi="Times New Roman"/>
                <w:sz w:val="16"/>
              </w:rPr>
              <w:t>Фрунзе урамы, 28,  Краснохолмский ауылы, 452852, БР тел.: 3-02-33, факс: 3-60-97</w:t>
            </w:r>
          </w:p>
        </w:tc>
        <w:tc>
          <w:tcPr>
            <w:tcW w:w="1458" w:type="dxa"/>
            <w:tcBorders>
              <w:top w:val="nil"/>
              <w:left w:val="nil"/>
              <w:bottom w:val="triple" w:sz="4" w:space="0" w:color="auto"/>
              <w:right w:val="nil"/>
            </w:tcBorders>
            <w:vAlign w:val="center"/>
          </w:tcPr>
          <w:p w:rsidR="00782A1D" w:rsidRPr="0045650C" w:rsidRDefault="00782A1D" w:rsidP="00D84D39">
            <w:pPr>
              <w:spacing w:line="240" w:lineRule="auto"/>
              <w:jc w:val="center"/>
              <w:rPr>
                <w:rFonts w:ascii="Arial New Bash" w:hAnsi="Arial New Bash"/>
              </w:rPr>
            </w:pPr>
            <w:r w:rsidRPr="0045650C">
              <w:rPr>
                <w:rFonts w:ascii="Arial New Bash" w:eastAsia="Times New Roman" w:hAnsi="Arial New Bash"/>
                <w:sz w:val="20"/>
                <w:szCs w:val="20"/>
              </w:rPr>
              <w:object w:dxaOrig="1501" w:dyaOrig="1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3.75pt" o:ole="" fillcolor="window">
                  <v:imagedata r:id="rId5" o:title=""/>
                </v:shape>
                <o:OLEObject Type="Embed" ProgID="Word.Picture.8" ShapeID="_x0000_i1025" DrawAspect="Content" ObjectID="_1558942693" r:id="rId6"/>
              </w:object>
            </w:r>
          </w:p>
        </w:tc>
        <w:tc>
          <w:tcPr>
            <w:tcW w:w="4192" w:type="dxa"/>
            <w:tcBorders>
              <w:top w:val="nil"/>
              <w:left w:val="nil"/>
              <w:bottom w:val="triple" w:sz="4" w:space="0" w:color="auto"/>
              <w:right w:val="nil"/>
            </w:tcBorders>
          </w:tcPr>
          <w:p w:rsidR="00782A1D" w:rsidRPr="00816108" w:rsidRDefault="00782A1D" w:rsidP="00D84D39">
            <w:pPr>
              <w:pStyle w:val="Heading3"/>
              <w:jc w:val="center"/>
              <w:rPr>
                <w:rFonts w:ascii="TimBashk" w:hAnsi="TimBashk"/>
                <w:bCs w:val="0"/>
                <w:sz w:val="20"/>
              </w:rPr>
            </w:pPr>
            <w:r w:rsidRPr="00816108">
              <w:rPr>
                <w:rFonts w:ascii="TimBashk" w:hAnsi="TimBashk"/>
                <w:bCs w:val="0"/>
                <w:sz w:val="20"/>
              </w:rPr>
              <w:t>РЕСПУБЛИКА  БАШКОРТОСТАН</w:t>
            </w:r>
            <w:r>
              <w:rPr>
                <w:rFonts w:ascii="TimBashk" w:hAnsi="TimBashk"/>
                <w:bCs w:val="0"/>
                <w:sz w:val="20"/>
              </w:rPr>
              <w:t xml:space="preserve">           </w:t>
            </w:r>
            <w:r w:rsidRPr="00816108">
              <w:rPr>
                <w:rFonts w:ascii="TimBashk" w:hAnsi="TimBashk"/>
                <w:sz w:val="20"/>
                <w:szCs w:val="20"/>
              </w:rPr>
              <w:t>СОВЕТ СЕЛЬСКОГО ПОСЕЛЕНИЯ</w:t>
            </w:r>
            <w:r>
              <w:rPr>
                <w:rFonts w:ascii="TimBashk" w:hAnsi="TimBashk"/>
                <w:sz w:val="20"/>
                <w:szCs w:val="20"/>
              </w:rPr>
              <w:t xml:space="preserve"> </w:t>
            </w:r>
            <w:r w:rsidRPr="00816108">
              <w:rPr>
                <w:rFonts w:ascii="TimBashk" w:hAnsi="TimBashk"/>
                <w:sz w:val="20"/>
                <w:szCs w:val="20"/>
              </w:rPr>
              <w:t>КРАСНОХОЛМСКИЙ СЕЛЬСОВЕТ</w:t>
            </w:r>
            <w:r>
              <w:rPr>
                <w:rFonts w:ascii="TimBashk" w:hAnsi="TimBashk"/>
                <w:sz w:val="20"/>
                <w:szCs w:val="20"/>
              </w:rPr>
              <w:t xml:space="preserve"> </w:t>
            </w:r>
            <w:r w:rsidRPr="00816108">
              <w:rPr>
                <w:rFonts w:ascii="TimBashk" w:hAnsi="TimBashk"/>
                <w:sz w:val="20"/>
                <w:szCs w:val="20"/>
              </w:rPr>
              <w:t>МУНИЦИПАЛЬНОГО РАЙОНА КАЛТАСИНСКИЙ РАЙОН</w:t>
            </w:r>
            <w:r>
              <w:rPr>
                <w:rFonts w:ascii="TimBashk" w:hAnsi="TimBashk"/>
                <w:sz w:val="20"/>
                <w:szCs w:val="20"/>
              </w:rPr>
              <w:t xml:space="preserve">                         </w:t>
            </w:r>
            <w:r w:rsidRPr="00816108">
              <w:rPr>
                <w:sz w:val="16"/>
              </w:rPr>
              <w:t xml:space="preserve">452852, РБ, с.Краснохолмский, ул.Фрунзе 28,  </w:t>
            </w:r>
            <w:r>
              <w:rPr>
                <w:sz w:val="16"/>
              </w:rPr>
              <w:t xml:space="preserve">                    </w:t>
            </w:r>
            <w:r w:rsidRPr="00816108">
              <w:rPr>
                <w:sz w:val="16"/>
              </w:rPr>
              <w:t>тел.: 3-02-33, факс: 3-60-97</w:t>
            </w:r>
          </w:p>
        </w:tc>
      </w:tr>
    </w:tbl>
    <w:p w:rsidR="00782A1D" w:rsidRPr="00696578" w:rsidRDefault="00782A1D" w:rsidP="009E2D96">
      <w:pPr>
        <w:pStyle w:val="BodyTextIndent3"/>
        <w:jc w:val="center"/>
        <w:rPr>
          <w:b/>
          <w:szCs w:val="28"/>
        </w:rPr>
      </w:pPr>
      <w:r w:rsidRPr="00696578">
        <w:rPr>
          <w:b/>
          <w:szCs w:val="28"/>
        </w:rPr>
        <w:t>РЕШЕНИЕ</w:t>
      </w:r>
    </w:p>
    <w:p w:rsidR="00782A1D" w:rsidRPr="00696578" w:rsidRDefault="00782A1D" w:rsidP="00D84D39">
      <w:pPr>
        <w:pStyle w:val="BodyTextIndent3"/>
        <w:jc w:val="center"/>
        <w:rPr>
          <w:b/>
          <w:szCs w:val="28"/>
        </w:rPr>
      </w:pPr>
      <w:r w:rsidRPr="00696578">
        <w:rPr>
          <w:b/>
          <w:szCs w:val="28"/>
        </w:rPr>
        <w:t xml:space="preserve">Совета сельского поселения Краснохолмский сельсовет муниципального района Калтасинский район                                        Республики Башкортостан </w:t>
      </w:r>
    </w:p>
    <w:p w:rsidR="00782A1D" w:rsidRDefault="00782A1D" w:rsidP="009E2D96">
      <w:pPr>
        <w:pStyle w:val="BodyTextIndent3"/>
        <w:ind w:firstLine="0"/>
        <w:jc w:val="center"/>
        <w:rPr>
          <w:b/>
        </w:rPr>
      </w:pPr>
    </w:p>
    <w:p w:rsidR="00782A1D" w:rsidRPr="0001743E" w:rsidRDefault="00782A1D" w:rsidP="00D86E9A">
      <w:pPr>
        <w:pStyle w:val="BodyTextIndent3"/>
        <w:ind w:firstLine="0"/>
        <w:jc w:val="center"/>
        <w:rPr>
          <w:b/>
          <w:szCs w:val="28"/>
        </w:rPr>
      </w:pPr>
      <w:r w:rsidRPr="0001743E">
        <w:rPr>
          <w:b/>
          <w:szCs w:val="28"/>
        </w:rPr>
        <w:t>«</w:t>
      </w:r>
      <w:r>
        <w:rPr>
          <w:b/>
          <w:szCs w:val="28"/>
        </w:rPr>
        <w:t>14» июня 2017 года                 № 190            «14</w:t>
      </w:r>
      <w:r w:rsidRPr="0001743E">
        <w:rPr>
          <w:b/>
          <w:szCs w:val="28"/>
        </w:rPr>
        <w:t xml:space="preserve">» </w:t>
      </w:r>
      <w:r>
        <w:rPr>
          <w:b/>
          <w:szCs w:val="28"/>
        </w:rPr>
        <w:t>июнь 2017</w:t>
      </w:r>
      <w:r w:rsidRPr="0001743E">
        <w:rPr>
          <w:b/>
          <w:szCs w:val="28"/>
        </w:rPr>
        <w:t xml:space="preserve"> йыл</w:t>
      </w:r>
    </w:p>
    <w:p w:rsidR="00782A1D" w:rsidRDefault="00782A1D" w:rsidP="009E2D96">
      <w:pPr>
        <w:shd w:val="clear" w:color="auto" w:fill="FFFFFF"/>
        <w:spacing w:after="0" w:line="240" w:lineRule="auto"/>
        <w:rPr>
          <w:rFonts w:ascii="Times New Roman" w:hAnsi="Times New Roman"/>
          <w:b/>
          <w:bCs/>
          <w:color w:val="000000"/>
          <w:sz w:val="28"/>
          <w:szCs w:val="28"/>
          <w:lang w:eastAsia="ru-RU"/>
        </w:rPr>
      </w:pPr>
    </w:p>
    <w:p w:rsidR="00782A1D" w:rsidRDefault="00782A1D" w:rsidP="009E2D96">
      <w:pPr>
        <w:shd w:val="clear" w:color="auto" w:fill="FFFFFF"/>
        <w:spacing w:after="0" w:line="240" w:lineRule="auto"/>
        <w:rPr>
          <w:rFonts w:ascii="Times New Roman" w:hAnsi="Times New Roman"/>
          <w:b/>
          <w:bCs/>
          <w:color w:val="000000"/>
          <w:sz w:val="28"/>
          <w:szCs w:val="28"/>
          <w:lang w:eastAsia="ru-RU"/>
        </w:rPr>
      </w:pPr>
      <w:r w:rsidRPr="009E2D96">
        <w:rPr>
          <w:rFonts w:ascii="Times New Roman" w:hAnsi="Times New Roman"/>
          <w:b/>
          <w:bCs/>
          <w:color w:val="000000"/>
          <w:sz w:val="28"/>
          <w:szCs w:val="28"/>
          <w:lang w:eastAsia="ru-RU"/>
        </w:rPr>
        <w:t>Об утверждении Положения о муниципальной</w:t>
      </w:r>
      <w:r>
        <w:rPr>
          <w:rFonts w:ascii="Times New Roman" w:hAnsi="Times New Roman"/>
          <w:color w:val="000000"/>
          <w:sz w:val="28"/>
          <w:szCs w:val="28"/>
          <w:lang w:eastAsia="ru-RU"/>
        </w:rPr>
        <w:t xml:space="preserve"> </w:t>
      </w:r>
      <w:r w:rsidRPr="009E2D96">
        <w:rPr>
          <w:rFonts w:ascii="Times New Roman" w:hAnsi="Times New Roman"/>
          <w:b/>
          <w:bCs/>
          <w:color w:val="000000"/>
          <w:sz w:val="28"/>
          <w:szCs w:val="28"/>
          <w:lang w:eastAsia="ru-RU"/>
        </w:rPr>
        <w:t xml:space="preserve">службе </w:t>
      </w:r>
    </w:p>
    <w:p w:rsidR="00782A1D" w:rsidRDefault="00782A1D" w:rsidP="009E2D96">
      <w:pPr>
        <w:shd w:val="clear" w:color="auto" w:fill="FFFFFF"/>
        <w:spacing w:after="0" w:line="240" w:lineRule="auto"/>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сельского поселения Краснохолмский сельсовет </w:t>
      </w:r>
    </w:p>
    <w:p w:rsidR="00782A1D" w:rsidRDefault="00782A1D" w:rsidP="009E2D96">
      <w:pPr>
        <w:shd w:val="clear" w:color="auto" w:fill="FFFFFF"/>
        <w:spacing w:after="0" w:line="240" w:lineRule="auto"/>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муниципального района Калтасинский район </w:t>
      </w:r>
    </w:p>
    <w:p w:rsidR="00782A1D" w:rsidRDefault="00782A1D" w:rsidP="009E2D96">
      <w:pPr>
        <w:shd w:val="clear" w:color="auto" w:fill="FFFFFF"/>
        <w:spacing w:after="0" w:line="240" w:lineRule="auto"/>
        <w:rPr>
          <w:rFonts w:ascii="Times New Roman" w:hAnsi="Times New Roman"/>
          <w:b/>
          <w:bCs/>
          <w:color w:val="000000"/>
          <w:sz w:val="28"/>
          <w:szCs w:val="28"/>
          <w:lang w:eastAsia="ru-RU"/>
        </w:rPr>
      </w:pPr>
      <w:r>
        <w:rPr>
          <w:rFonts w:ascii="Times New Roman" w:hAnsi="Times New Roman"/>
          <w:b/>
          <w:bCs/>
          <w:color w:val="000000"/>
          <w:sz w:val="28"/>
          <w:szCs w:val="28"/>
          <w:lang w:eastAsia="ru-RU"/>
        </w:rPr>
        <w:t>Республики Башкортостан</w:t>
      </w:r>
    </w:p>
    <w:p w:rsidR="00782A1D" w:rsidRPr="009E2D96" w:rsidRDefault="00782A1D" w:rsidP="009E2D96">
      <w:pPr>
        <w:shd w:val="clear" w:color="auto" w:fill="FFFFFF"/>
        <w:spacing w:after="0" w:line="240" w:lineRule="auto"/>
        <w:rPr>
          <w:rFonts w:ascii="Times New Roman" w:hAnsi="Times New Roman"/>
          <w:color w:val="000000"/>
          <w:sz w:val="28"/>
          <w:szCs w:val="28"/>
          <w:lang w:eastAsia="ru-RU"/>
        </w:rPr>
      </w:pPr>
    </w:p>
    <w:p w:rsidR="00782A1D" w:rsidRDefault="00782A1D" w:rsidP="00D84D39">
      <w:pPr>
        <w:shd w:val="clear" w:color="auto" w:fill="FFFFFF"/>
        <w:spacing w:after="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соответствии с Конс</w:t>
      </w:r>
      <w:r>
        <w:rPr>
          <w:rFonts w:ascii="Times New Roman" w:hAnsi="Times New Roman"/>
          <w:color w:val="000000"/>
          <w:sz w:val="28"/>
          <w:szCs w:val="28"/>
          <w:lang w:eastAsia="ru-RU"/>
        </w:rPr>
        <w:t>титуцией Российской Федерации, Т</w:t>
      </w:r>
      <w:r w:rsidRPr="009E2D96">
        <w:rPr>
          <w:rFonts w:ascii="Times New Roman" w:hAnsi="Times New Roman"/>
          <w:color w:val="000000"/>
          <w:sz w:val="28"/>
          <w:szCs w:val="28"/>
          <w:lang w:eastAsia="ru-RU"/>
        </w:rPr>
        <w:t>рудовым Кодексом Российской Фе</w:t>
      </w:r>
      <w:r>
        <w:rPr>
          <w:rFonts w:ascii="Times New Roman" w:hAnsi="Times New Roman"/>
          <w:color w:val="000000"/>
          <w:sz w:val="28"/>
          <w:szCs w:val="28"/>
          <w:lang w:eastAsia="ru-RU"/>
        </w:rPr>
        <w:t>дерации, Федеральными законами «</w:t>
      </w:r>
      <w:r w:rsidRPr="009E2D96">
        <w:rPr>
          <w:rFonts w:ascii="Times New Roman" w:hAnsi="Times New Roman"/>
          <w:color w:val="000000"/>
          <w:sz w:val="28"/>
          <w:szCs w:val="28"/>
          <w:lang w:eastAsia="ru-RU"/>
        </w:rPr>
        <w:t>Об общих принципах организации местного самоуправ</w:t>
      </w:r>
      <w:r>
        <w:rPr>
          <w:rFonts w:ascii="Times New Roman" w:hAnsi="Times New Roman"/>
          <w:color w:val="000000"/>
          <w:sz w:val="28"/>
          <w:szCs w:val="28"/>
          <w:lang w:eastAsia="ru-RU"/>
        </w:rPr>
        <w:t>ления в Российской Федерации», «</w:t>
      </w:r>
      <w:r w:rsidRPr="009E2D96">
        <w:rPr>
          <w:rFonts w:ascii="Times New Roman" w:hAnsi="Times New Roman"/>
          <w:color w:val="000000"/>
          <w:sz w:val="28"/>
          <w:szCs w:val="28"/>
          <w:lang w:eastAsia="ru-RU"/>
        </w:rPr>
        <w:t>О муниципально</w:t>
      </w:r>
      <w:r>
        <w:rPr>
          <w:rFonts w:ascii="Times New Roman" w:hAnsi="Times New Roman"/>
          <w:color w:val="000000"/>
          <w:sz w:val="28"/>
          <w:szCs w:val="28"/>
          <w:lang w:eastAsia="ru-RU"/>
        </w:rPr>
        <w:t>й службе в Российской Федерации»</w:t>
      </w:r>
      <w:r w:rsidRPr="009E2D96">
        <w:rPr>
          <w:rFonts w:ascii="Times New Roman" w:hAnsi="Times New Roman"/>
          <w:color w:val="000000"/>
          <w:sz w:val="28"/>
          <w:szCs w:val="28"/>
          <w:lang w:eastAsia="ru-RU"/>
        </w:rPr>
        <w:t xml:space="preserve">, «О противодействии коррупции», иными федеральными законами, Законом </w:t>
      </w:r>
      <w:r>
        <w:rPr>
          <w:rFonts w:ascii="Times New Roman" w:hAnsi="Times New Roman"/>
          <w:color w:val="000000"/>
          <w:sz w:val="28"/>
          <w:szCs w:val="28"/>
          <w:lang w:eastAsia="ru-RU"/>
        </w:rPr>
        <w:t>Республики Башкортостан «О муниципальной службе</w:t>
      </w:r>
      <w:r w:rsidRPr="009E2D96">
        <w:rPr>
          <w:rFonts w:ascii="Times New Roman" w:hAnsi="Times New Roman"/>
          <w:color w:val="000000"/>
          <w:sz w:val="28"/>
          <w:szCs w:val="28"/>
          <w:lang w:eastAsia="ru-RU"/>
        </w:rPr>
        <w:t xml:space="preserve"> в </w:t>
      </w:r>
      <w:r>
        <w:rPr>
          <w:rFonts w:ascii="Times New Roman" w:hAnsi="Times New Roman"/>
          <w:color w:val="000000"/>
          <w:sz w:val="28"/>
          <w:szCs w:val="28"/>
          <w:lang w:eastAsia="ru-RU"/>
        </w:rPr>
        <w:t>Республике Башкортостан</w:t>
      </w:r>
      <w:r w:rsidRPr="009E2D96">
        <w:rPr>
          <w:rFonts w:ascii="Times New Roman" w:hAnsi="Times New Roman"/>
          <w:color w:val="000000"/>
          <w:sz w:val="28"/>
          <w:szCs w:val="28"/>
          <w:lang w:eastAsia="ru-RU"/>
        </w:rPr>
        <w:t xml:space="preserve"> ", иными законами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Уставом сельского поселения </w:t>
      </w:r>
      <w:r>
        <w:rPr>
          <w:rFonts w:ascii="Times New Roman" w:hAnsi="Times New Roman"/>
          <w:color w:val="000000"/>
          <w:sz w:val="28"/>
          <w:szCs w:val="28"/>
          <w:lang w:eastAsia="ru-RU"/>
        </w:rPr>
        <w:t xml:space="preserve"> Краснохолмский сельсовет муниципального района Калтасинский район Республики Башкортостан РЕШИЛ:</w:t>
      </w:r>
      <w:r w:rsidRPr="009E2D96">
        <w:rPr>
          <w:rFonts w:ascii="Times New Roman" w:hAnsi="Times New Roman"/>
          <w:color w:val="000000"/>
          <w:sz w:val="28"/>
          <w:szCs w:val="28"/>
          <w:lang w:eastAsia="ru-RU"/>
        </w:rPr>
        <w:t> </w:t>
      </w:r>
    </w:p>
    <w:p w:rsidR="00782A1D" w:rsidRDefault="00782A1D" w:rsidP="00D84D39">
      <w:pPr>
        <w:shd w:val="clear" w:color="auto" w:fill="FFFFFF"/>
        <w:spacing w:after="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Pr="009E2D96">
        <w:rPr>
          <w:rFonts w:ascii="Times New Roman" w:hAnsi="Times New Roman"/>
          <w:color w:val="000000"/>
          <w:sz w:val="28"/>
          <w:szCs w:val="28"/>
          <w:lang w:eastAsia="ru-RU"/>
        </w:rPr>
        <w:t>Утвердить Положение о муниципальной службе в</w:t>
      </w:r>
      <w:r>
        <w:rPr>
          <w:rFonts w:ascii="Times New Roman" w:hAnsi="Times New Roman"/>
          <w:color w:val="000000"/>
          <w:sz w:val="28"/>
          <w:szCs w:val="28"/>
          <w:lang w:eastAsia="ru-RU"/>
        </w:rPr>
        <w:t xml:space="preserve"> сельском поселении Краснохолмский сельсовет муниципального района Калтасинский район Республики Башкортостан</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(Приложение № 1).</w:t>
      </w:r>
    </w:p>
    <w:p w:rsidR="00782A1D" w:rsidRPr="009E2D96" w:rsidRDefault="00782A1D" w:rsidP="00D84D39">
      <w:pPr>
        <w:pStyle w:val="ListParagraph"/>
        <w:spacing w:after="0" w:line="240" w:lineRule="auto"/>
        <w:jc w:val="both"/>
        <w:rPr>
          <w:rFonts w:ascii="Times New Roman" w:hAnsi="Times New Roman"/>
          <w:sz w:val="28"/>
          <w:szCs w:val="28"/>
        </w:rPr>
      </w:pPr>
      <w:r w:rsidRPr="009E2D96">
        <w:rPr>
          <w:rFonts w:ascii="Times New Roman" w:hAnsi="Times New Roman"/>
          <w:color w:val="000000"/>
          <w:sz w:val="28"/>
          <w:szCs w:val="28"/>
          <w:lang w:eastAsia="ru-RU"/>
        </w:rPr>
        <w:t xml:space="preserve">2. </w:t>
      </w:r>
      <w:r w:rsidRPr="009E2D96">
        <w:rPr>
          <w:rFonts w:ascii="Times New Roman" w:hAnsi="Times New Roman"/>
          <w:sz w:val="28"/>
          <w:szCs w:val="28"/>
        </w:rPr>
        <w:t>Решение обнародовать на информационном стенде администрации</w:t>
      </w:r>
    </w:p>
    <w:p w:rsidR="00782A1D" w:rsidRPr="0014234C" w:rsidRDefault="00782A1D" w:rsidP="00D84D39">
      <w:pPr>
        <w:spacing w:after="0"/>
        <w:jc w:val="both"/>
        <w:rPr>
          <w:rFonts w:ascii="Times New Roman" w:hAnsi="Times New Roman"/>
          <w:sz w:val="28"/>
          <w:szCs w:val="28"/>
        </w:rPr>
      </w:pPr>
      <w:r w:rsidRPr="009E2D96">
        <w:rPr>
          <w:rFonts w:ascii="Times New Roman" w:hAnsi="Times New Roman"/>
          <w:sz w:val="28"/>
          <w:szCs w:val="28"/>
        </w:rPr>
        <w:t xml:space="preserve">сельского поселения Краснохолмский сельсовет муниципального района Калтасинский район Республики Башкортостан по адресу: Республика Башкортостан, Калтасинский район, с. Краснохолмский, ул. Фрунзе, д.28, а также на официальном сайте сельского поселения Краснохолмский сельсовет муниципального района Калтасинский район Республики Башкортостан </w:t>
      </w:r>
      <w:hyperlink r:id="rId7" w:history="1">
        <w:r w:rsidRPr="0014234C">
          <w:rPr>
            <w:rStyle w:val="Hyperlink"/>
            <w:rFonts w:ascii="Times New Roman" w:hAnsi="Times New Roman"/>
            <w:sz w:val="28"/>
            <w:szCs w:val="28"/>
            <w:lang w:val="en-AU"/>
          </w:rPr>
          <w:t>www</w:t>
        </w:r>
        <w:r w:rsidRPr="0014234C">
          <w:rPr>
            <w:rStyle w:val="Hyperlink"/>
            <w:rFonts w:ascii="Times New Roman" w:hAnsi="Times New Roman"/>
            <w:sz w:val="28"/>
            <w:szCs w:val="28"/>
          </w:rPr>
          <w:t>.</w:t>
        </w:r>
        <w:r w:rsidRPr="0014234C">
          <w:rPr>
            <w:rStyle w:val="Hyperlink"/>
            <w:rFonts w:ascii="Times New Roman" w:hAnsi="Times New Roman"/>
            <w:sz w:val="28"/>
            <w:szCs w:val="28"/>
            <w:lang w:val="en-AU"/>
          </w:rPr>
          <w:t>krasnholm</w:t>
        </w:r>
        <w:r w:rsidRPr="0014234C">
          <w:rPr>
            <w:rStyle w:val="Hyperlink"/>
            <w:rFonts w:ascii="Times New Roman" w:hAnsi="Times New Roman"/>
            <w:sz w:val="28"/>
            <w:szCs w:val="28"/>
          </w:rPr>
          <w:t>.</w:t>
        </w:r>
        <w:r w:rsidRPr="0014234C">
          <w:rPr>
            <w:rStyle w:val="Hyperlink"/>
            <w:rFonts w:ascii="Times New Roman" w:hAnsi="Times New Roman"/>
            <w:sz w:val="28"/>
            <w:szCs w:val="28"/>
            <w:lang w:val="en-AU"/>
          </w:rPr>
          <w:t>ru</w:t>
        </w:r>
      </w:hyperlink>
      <w:r w:rsidRPr="0014234C">
        <w:rPr>
          <w:rFonts w:ascii="Times New Roman" w:hAnsi="Times New Roman"/>
          <w:sz w:val="28"/>
          <w:szCs w:val="28"/>
        </w:rPr>
        <w:t>.</w:t>
      </w:r>
    </w:p>
    <w:p w:rsidR="00782A1D" w:rsidRDefault="00782A1D" w:rsidP="00D84D39">
      <w:pPr>
        <w:spacing w:after="0" w:line="240" w:lineRule="auto"/>
        <w:ind w:left="720"/>
        <w:jc w:val="both"/>
        <w:rPr>
          <w:rFonts w:ascii="Times New Roman" w:hAnsi="Times New Roman"/>
          <w:sz w:val="28"/>
          <w:szCs w:val="28"/>
        </w:rPr>
      </w:pPr>
      <w:r w:rsidRPr="0014234C">
        <w:rPr>
          <w:rFonts w:ascii="Times New Roman" w:hAnsi="Times New Roman"/>
          <w:sz w:val="28"/>
          <w:szCs w:val="28"/>
        </w:rPr>
        <w:t xml:space="preserve">3. </w:t>
      </w:r>
      <w:r w:rsidRPr="0014234C">
        <w:rPr>
          <w:rFonts w:ascii="Times New Roman" w:hAnsi="Times New Roman"/>
          <w:color w:val="000000"/>
          <w:sz w:val="28"/>
          <w:szCs w:val="28"/>
          <w:lang w:eastAsia="ru-RU"/>
        </w:rPr>
        <w:t> </w:t>
      </w:r>
      <w:r w:rsidRPr="0014234C">
        <w:rPr>
          <w:rFonts w:ascii="Times New Roman" w:hAnsi="Times New Roman"/>
          <w:sz w:val="28"/>
          <w:szCs w:val="28"/>
        </w:rPr>
        <w:t>Контроль за исполнением настоящего решения возложить на</w:t>
      </w:r>
      <w:r>
        <w:rPr>
          <w:rFonts w:ascii="Times New Roman" w:hAnsi="Times New Roman"/>
          <w:sz w:val="28"/>
          <w:szCs w:val="28"/>
        </w:rPr>
        <w:t xml:space="preserve"> </w:t>
      </w:r>
    </w:p>
    <w:p w:rsidR="00782A1D" w:rsidRPr="009E2D96" w:rsidRDefault="00782A1D" w:rsidP="00D84D39">
      <w:pPr>
        <w:spacing w:after="0" w:line="240" w:lineRule="auto"/>
        <w:jc w:val="both"/>
        <w:rPr>
          <w:rFonts w:ascii="Times New Roman" w:hAnsi="Times New Roman"/>
          <w:color w:val="000000"/>
          <w:sz w:val="28"/>
          <w:szCs w:val="28"/>
          <w:lang w:eastAsia="ru-RU"/>
        </w:rPr>
      </w:pPr>
      <w:r w:rsidRPr="0014234C">
        <w:rPr>
          <w:rFonts w:ascii="Times New Roman" w:hAnsi="Times New Roman"/>
          <w:sz w:val="28"/>
          <w:szCs w:val="28"/>
        </w:rPr>
        <w:t>постоянную комиссию по социально-гуманитарным вопросам.</w:t>
      </w:r>
    </w:p>
    <w:p w:rsidR="00782A1D" w:rsidRDefault="00782A1D" w:rsidP="0014234C">
      <w:pPr>
        <w:pStyle w:val="BodyTextIndent3"/>
        <w:ind w:firstLine="0"/>
        <w:rPr>
          <w:szCs w:val="28"/>
        </w:rPr>
      </w:pPr>
      <w:r w:rsidRPr="009E2D96">
        <w:rPr>
          <w:color w:val="000000"/>
          <w:szCs w:val="28"/>
        </w:rPr>
        <w:br/>
        <w:t> </w:t>
      </w:r>
      <w:r>
        <w:rPr>
          <w:szCs w:val="28"/>
        </w:rPr>
        <w:t>Председатель</w:t>
      </w:r>
    </w:p>
    <w:p w:rsidR="00782A1D" w:rsidRDefault="00782A1D" w:rsidP="0014234C">
      <w:pPr>
        <w:pStyle w:val="BodyTextIndent3"/>
        <w:ind w:firstLine="0"/>
        <w:rPr>
          <w:szCs w:val="28"/>
        </w:rPr>
      </w:pPr>
      <w:r>
        <w:rPr>
          <w:szCs w:val="28"/>
        </w:rPr>
        <w:t xml:space="preserve">Совета сельского поселения </w:t>
      </w:r>
    </w:p>
    <w:p w:rsidR="00782A1D" w:rsidRDefault="00782A1D" w:rsidP="0014234C">
      <w:pPr>
        <w:pStyle w:val="BodyTextIndent3"/>
        <w:ind w:firstLine="0"/>
        <w:rPr>
          <w:szCs w:val="28"/>
        </w:rPr>
      </w:pPr>
      <w:r>
        <w:rPr>
          <w:szCs w:val="28"/>
        </w:rPr>
        <w:t>Краснохолмский сельсовет</w:t>
      </w:r>
    </w:p>
    <w:p w:rsidR="00782A1D" w:rsidRDefault="00782A1D" w:rsidP="0014234C">
      <w:pPr>
        <w:pStyle w:val="BodyTextIndent3"/>
        <w:ind w:firstLine="0"/>
        <w:rPr>
          <w:szCs w:val="28"/>
        </w:rPr>
      </w:pPr>
      <w:r>
        <w:rPr>
          <w:szCs w:val="28"/>
        </w:rPr>
        <w:t>муниципального района</w:t>
      </w:r>
    </w:p>
    <w:p w:rsidR="00782A1D" w:rsidRDefault="00782A1D" w:rsidP="0014234C">
      <w:pPr>
        <w:pStyle w:val="BodyTextIndent3"/>
        <w:ind w:firstLine="0"/>
        <w:rPr>
          <w:szCs w:val="28"/>
        </w:rPr>
      </w:pPr>
      <w:r>
        <w:rPr>
          <w:szCs w:val="28"/>
        </w:rPr>
        <w:t>Калтасинский район</w:t>
      </w:r>
    </w:p>
    <w:p w:rsidR="00782A1D" w:rsidRDefault="00782A1D" w:rsidP="00D84D39">
      <w:pPr>
        <w:pStyle w:val="BodyTextIndent3"/>
        <w:ind w:firstLine="0"/>
        <w:rPr>
          <w:sz w:val="24"/>
          <w:szCs w:val="28"/>
        </w:rPr>
      </w:pPr>
      <w:r>
        <w:rPr>
          <w:szCs w:val="28"/>
        </w:rPr>
        <w:t>Республики Башкортостан                                                   С.В. Цедилкин</w:t>
      </w:r>
    </w:p>
    <w:p w:rsidR="00782A1D" w:rsidRPr="0014234C" w:rsidRDefault="00782A1D" w:rsidP="0014234C">
      <w:pPr>
        <w:tabs>
          <w:tab w:val="left" w:pos="4574"/>
          <w:tab w:val="left" w:pos="6404"/>
        </w:tabs>
        <w:spacing w:after="0"/>
        <w:jc w:val="right"/>
        <w:rPr>
          <w:rFonts w:ascii="Times New Roman" w:hAnsi="Times New Roman"/>
          <w:sz w:val="24"/>
          <w:szCs w:val="28"/>
          <w:lang w:eastAsia="ru-RU"/>
        </w:rPr>
      </w:pPr>
      <w:r w:rsidRPr="0014234C">
        <w:rPr>
          <w:rFonts w:ascii="Times New Roman" w:hAnsi="Times New Roman"/>
          <w:sz w:val="24"/>
          <w:szCs w:val="28"/>
          <w:lang w:eastAsia="ru-RU"/>
        </w:rPr>
        <w:t>Приложение № 1</w:t>
      </w:r>
    </w:p>
    <w:p w:rsidR="00782A1D" w:rsidRDefault="00782A1D" w:rsidP="0014234C">
      <w:pPr>
        <w:tabs>
          <w:tab w:val="left" w:pos="4574"/>
          <w:tab w:val="left" w:pos="6404"/>
        </w:tabs>
        <w:spacing w:after="0"/>
        <w:jc w:val="right"/>
        <w:rPr>
          <w:rFonts w:ascii="Times New Roman" w:hAnsi="Times New Roman"/>
          <w:sz w:val="24"/>
          <w:szCs w:val="28"/>
          <w:lang w:eastAsia="ru-RU"/>
        </w:rPr>
      </w:pPr>
      <w:r>
        <w:rPr>
          <w:rFonts w:ascii="Times New Roman" w:hAnsi="Times New Roman"/>
          <w:sz w:val="24"/>
          <w:szCs w:val="28"/>
          <w:lang w:eastAsia="ru-RU"/>
        </w:rPr>
        <w:t>к</w:t>
      </w:r>
      <w:r w:rsidRPr="0014234C">
        <w:rPr>
          <w:rFonts w:ascii="Times New Roman" w:hAnsi="Times New Roman"/>
          <w:sz w:val="24"/>
          <w:szCs w:val="28"/>
          <w:lang w:eastAsia="ru-RU"/>
        </w:rPr>
        <w:t xml:space="preserve"> </w:t>
      </w:r>
      <w:r>
        <w:rPr>
          <w:rFonts w:ascii="Times New Roman" w:hAnsi="Times New Roman"/>
          <w:sz w:val="24"/>
          <w:szCs w:val="28"/>
          <w:lang w:eastAsia="ru-RU"/>
        </w:rPr>
        <w:t>решению С</w:t>
      </w:r>
      <w:r w:rsidRPr="0014234C">
        <w:rPr>
          <w:rFonts w:ascii="Times New Roman" w:hAnsi="Times New Roman"/>
          <w:sz w:val="24"/>
          <w:szCs w:val="28"/>
          <w:lang w:eastAsia="ru-RU"/>
        </w:rPr>
        <w:t xml:space="preserve">овета </w:t>
      </w:r>
    </w:p>
    <w:p w:rsidR="00782A1D" w:rsidRDefault="00782A1D" w:rsidP="0014234C">
      <w:pPr>
        <w:tabs>
          <w:tab w:val="left" w:pos="4574"/>
          <w:tab w:val="left" w:pos="6404"/>
        </w:tabs>
        <w:spacing w:after="0"/>
        <w:jc w:val="right"/>
        <w:rPr>
          <w:rFonts w:ascii="Times New Roman" w:hAnsi="Times New Roman"/>
          <w:sz w:val="24"/>
          <w:szCs w:val="28"/>
          <w:lang w:eastAsia="ru-RU"/>
        </w:rPr>
      </w:pPr>
      <w:r w:rsidRPr="0014234C">
        <w:rPr>
          <w:rFonts w:ascii="Times New Roman" w:hAnsi="Times New Roman"/>
          <w:sz w:val="24"/>
          <w:szCs w:val="28"/>
          <w:lang w:eastAsia="ru-RU"/>
        </w:rPr>
        <w:t xml:space="preserve">сельского поселения </w:t>
      </w:r>
    </w:p>
    <w:p w:rsidR="00782A1D" w:rsidRDefault="00782A1D" w:rsidP="0014234C">
      <w:pPr>
        <w:tabs>
          <w:tab w:val="left" w:pos="4574"/>
          <w:tab w:val="left" w:pos="6404"/>
        </w:tabs>
        <w:spacing w:after="0"/>
        <w:jc w:val="right"/>
        <w:rPr>
          <w:rFonts w:ascii="Times New Roman" w:hAnsi="Times New Roman"/>
          <w:sz w:val="24"/>
          <w:szCs w:val="28"/>
          <w:lang w:eastAsia="ru-RU"/>
        </w:rPr>
      </w:pPr>
      <w:r w:rsidRPr="0014234C">
        <w:rPr>
          <w:rFonts w:ascii="Times New Roman" w:hAnsi="Times New Roman"/>
          <w:sz w:val="24"/>
          <w:szCs w:val="28"/>
          <w:lang w:eastAsia="ru-RU"/>
        </w:rPr>
        <w:t xml:space="preserve">Краснохолмский сельсовет </w:t>
      </w:r>
    </w:p>
    <w:p w:rsidR="00782A1D" w:rsidRDefault="00782A1D" w:rsidP="0014234C">
      <w:pPr>
        <w:tabs>
          <w:tab w:val="left" w:pos="4574"/>
          <w:tab w:val="left" w:pos="6404"/>
        </w:tabs>
        <w:spacing w:after="0"/>
        <w:jc w:val="right"/>
        <w:rPr>
          <w:rFonts w:ascii="Times New Roman" w:hAnsi="Times New Roman"/>
          <w:sz w:val="24"/>
          <w:szCs w:val="28"/>
          <w:lang w:eastAsia="ru-RU"/>
        </w:rPr>
      </w:pPr>
      <w:r w:rsidRPr="0014234C">
        <w:rPr>
          <w:rFonts w:ascii="Times New Roman" w:hAnsi="Times New Roman"/>
          <w:sz w:val="24"/>
          <w:szCs w:val="28"/>
          <w:lang w:eastAsia="ru-RU"/>
        </w:rPr>
        <w:t xml:space="preserve">муниципального района </w:t>
      </w:r>
    </w:p>
    <w:p w:rsidR="00782A1D" w:rsidRDefault="00782A1D" w:rsidP="0014234C">
      <w:pPr>
        <w:tabs>
          <w:tab w:val="left" w:pos="4574"/>
          <w:tab w:val="left" w:pos="6404"/>
        </w:tabs>
        <w:spacing w:after="0"/>
        <w:jc w:val="right"/>
        <w:rPr>
          <w:rFonts w:ascii="Times New Roman" w:hAnsi="Times New Roman"/>
          <w:sz w:val="24"/>
          <w:szCs w:val="28"/>
          <w:lang w:eastAsia="ru-RU"/>
        </w:rPr>
      </w:pPr>
      <w:r w:rsidRPr="0014234C">
        <w:rPr>
          <w:rFonts w:ascii="Times New Roman" w:hAnsi="Times New Roman"/>
          <w:sz w:val="24"/>
          <w:szCs w:val="28"/>
          <w:lang w:eastAsia="ru-RU"/>
        </w:rPr>
        <w:t xml:space="preserve">Калтасинский район </w:t>
      </w:r>
    </w:p>
    <w:p w:rsidR="00782A1D" w:rsidRPr="0014234C" w:rsidRDefault="00782A1D" w:rsidP="0014234C">
      <w:pPr>
        <w:tabs>
          <w:tab w:val="left" w:pos="4574"/>
          <w:tab w:val="left" w:pos="6404"/>
        </w:tabs>
        <w:spacing w:after="0"/>
        <w:jc w:val="right"/>
        <w:rPr>
          <w:rFonts w:ascii="Times New Roman" w:hAnsi="Times New Roman"/>
          <w:sz w:val="24"/>
          <w:szCs w:val="28"/>
          <w:lang w:eastAsia="ru-RU"/>
        </w:rPr>
      </w:pPr>
      <w:r w:rsidRPr="0014234C">
        <w:rPr>
          <w:rFonts w:ascii="Times New Roman" w:hAnsi="Times New Roman"/>
          <w:sz w:val="24"/>
          <w:szCs w:val="28"/>
          <w:lang w:eastAsia="ru-RU"/>
        </w:rPr>
        <w:t>Республики Башкортостан</w:t>
      </w:r>
    </w:p>
    <w:p w:rsidR="00782A1D" w:rsidRPr="0014234C" w:rsidRDefault="00782A1D" w:rsidP="0014234C">
      <w:pPr>
        <w:tabs>
          <w:tab w:val="left" w:pos="4574"/>
          <w:tab w:val="left" w:pos="6404"/>
        </w:tabs>
        <w:spacing w:after="0"/>
        <w:jc w:val="right"/>
        <w:rPr>
          <w:rFonts w:ascii="Times New Roman" w:hAnsi="Times New Roman"/>
          <w:sz w:val="24"/>
          <w:szCs w:val="28"/>
          <w:lang w:eastAsia="ru-RU"/>
        </w:rPr>
      </w:pPr>
      <w:r>
        <w:rPr>
          <w:rFonts w:ascii="Times New Roman" w:hAnsi="Times New Roman"/>
          <w:sz w:val="24"/>
          <w:szCs w:val="28"/>
          <w:lang w:eastAsia="ru-RU"/>
        </w:rPr>
        <w:t>№ 190 от 14 июня 2017 года</w:t>
      </w:r>
    </w:p>
    <w:p w:rsidR="00782A1D" w:rsidRDefault="00782A1D" w:rsidP="0014234C">
      <w:pPr>
        <w:tabs>
          <w:tab w:val="left" w:pos="4574"/>
          <w:tab w:val="left" w:pos="6404"/>
        </w:tabs>
        <w:spacing w:after="0"/>
        <w:jc w:val="center"/>
        <w:rPr>
          <w:rFonts w:ascii="Times New Roman" w:hAnsi="Times New Roman"/>
          <w:sz w:val="28"/>
          <w:szCs w:val="28"/>
          <w:lang w:eastAsia="ru-RU"/>
        </w:rPr>
      </w:pPr>
    </w:p>
    <w:p w:rsidR="00782A1D" w:rsidRDefault="00782A1D" w:rsidP="0014234C">
      <w:pPr>
        <w:tabs>
          <w:tab w:val="left" w:pos="4574"/>
          <w:tab w:val="left" w:pos="6404"/>
        </w:tabs>
        <w:spacing w:after="0"/>
        <w:rPr>
          <w:rFonts w:ascii="Times New Roman" w:hAnsi="Times New Roman"/>
          <w:sz w:val="28"/>
          <w:szCs w:val="28"/>
          <w:lang w:eastAsia="ru-RU"/>
        </w:rPr>
      </w:pPr>
    </w:p>
    <w:p w:rsidR="00782A1D" w:rsidRDefault="00782A1D" w:rsidP="0014234C">
      <w:pPr>
        <w:tabs>
          <w:tab w:val="left" w:pos="4574"/>
          <w:tab w:val="left" w:pos="6404"/>
        </w:tabs>
        <w:spacing w:after="0"/>
        <w:jc w:val="center"/>
        <w:rPr>
          <w:rFonts w:ascii="Times New Roman" w:hAnsi="Times New Roman"/>
          <w:sz w:val="28"/>
          <w:szCs w:val="28"/>
          <w:lang w:eastAsia="ru-RU"/>
        </w:rPr>
      </w:pPr>
      <w:r>
        <w:rPr>
          <w:rFonts w:ascii="Times New Roman" w:hAnsi="Times New Roman"/>
          <w:sz w:val="28"/>
          <w:szCs w:val="28"/>
          <w:lang w:eastAsia="ru-RU"/>
        </w:rPr>
        <w:t xml:space="preserve">ПОЛОЖЕНИЕ </w:t>
      </w:r>
    </w:p>
    <w:p w:rsidR="00782A1D" w:rsidRPr="0014234C" w:rsidRDefault="00782A1D" w:rsidP="0014234C">
      <w:pPr>
        <w:tabs>
          <w:tab w:val="left" w:pos="4574"/>
          <w:tab w:val="left" w:pos="6404"/>
        </w:tabs>
        <w:spacing w:after="0"/>
        <w:jc w:val="center"/>
        <w:rPr>
          <w:rFonts w:ascii="Times New Roman" w:hAnsi="Times New Roman"/>
          <w:sz w:val="28"/>
          <w:szCs w:val="28"/>
          <w:lang w:eastAsia="ru-RU"/>
        </w:rPr>
      </w:pPr>
      <w:r>
        <w:rPr>
          <w:rFonts w:ascii="Times New Roman" w:hAnsi="Times New Roman"/>
          <w:sz w:val="28"/>
          <w:szCs w:val="28"/>
          <w:lang w:eastAsia="ru-RU"/>
        </w:rPr>
        <w:t>О МУНИЦИПАЛЬНОЙ СЛУЖБЕ В СЕЛЬСКОМ ПОСЕЛЕНИИ КРАСНОХОЛМСКИЙ СЕЛЬСОВЕТ МУНИЦИПАЛЬНОГО РАЙОНА КАЛТАСИНСКИЙ РАЙОН РЕСПУБЛИКИ БАШКОРТОСТАН</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В соответствии с Конс</w:t>
      </w:r>
      <w:r>
        <w:rPr>
          <w:rFonts w:ascii="Times New Roman" w:hAnsi="Times New Roman"/>
          <w:color w:val="000000"/>
          <w:sz w:val="28"/>
          <w:szCs w:val="28"/>
          <w:lang w:eastAsia="ru-RU"/>
        </w:rPr>
        <w:t>титуцией Российской Федерации, Т</w:t>
      </w:r>
      <w:r w:rsidRPr="009E2D96">
        <w:rPr>
          <w:rFonts w:ascii="Times New Roman" w:hAnsi="Times New Roman"/>
          <w:color w:val="000000"/>
          <w:sz w:val="28"/>
          <w:szCs w:val="28"/>
          <w:lang w:eastAsia="ru-RU"/>
        </w:rPr>
        <w:t>рудовым Кодексом Российской Фе</w:t>
      </w:r>
      <w:r>
        <w:rPr>
          <w:rFonts w:ascii="Times New Roman" w:hAnsi="Times New Roman"/>
          <w:color w:val="000000"/>
          <w:sz w:val="28"/>
          <w:szCs w:val="28"/>
          <w:lang w:eastAsia="ru-RU"/>
        </w:rPr>
        <w:t>дерации, Федеральными законами «</w:t>
      </w:r>
      <w:r w:rsidRPr="009E2D96">
        <w:rPr>
          <w:rFonts w:ascii="Times New Roman" w:hAnsi="Times New Roman"/>
          <w:color w:val="000000"/>
          <w:sz w:val="28"/>
          <w:szCs w:val="28"/>
          <w:lang w:eastAsia="ru-RU"/>
        </w:rPr>
        <w:t>Об общих принципах организации местного самоуправ</w:t>
      </w:r>
      <w:r>
        <w:rPr>
          <w:rFonts w:ascii="Times New Roman" w:hAnsi="Times New Roman"/>
          <w:color w:val="000000"/>
          <w:sz w:val="28"/>
          <w:szCs w:val="28"/>
          <w:lang w:eastAsia="ru-RU"/>
        </w:rPr>
        <w:t>ления в Российской Федерации», «</w:t>
      </w:r>
      <w:r w:rsidRPr="009E2D96">
        <w:rPr>
          <w:rFonts w:ascii="Times New Roman" w:hAnsi="Times New Roman"/>
          <w:color w:val="000000"/>
          <w:sz w:val="28"/>
          <w:szCs w:val="28"/>
          <w:lang w:eastAsia="ru-RU"/>
        </w:rPr>
        <w:t>О муниципально</w:t>
      </w:r>
      <w:r>
        <w:rPr>
          <w:rFonts w:ascii="Times New Roman" w:hAnsi="Times New Roman"/>
          <w:color w:val="000000"/>
          <w:sz w:val="28"/>
          <w:szCs w:val="28"/>
          <w:lang w:eastAsia="ru-RU"/>
        </w:rPr>
        <w:t>й службе в Российской Федерации»</w:t>
      </w:r>
      <w:r w:rsidRPr="009E2D96">
        <w:rPr>
          <w:rFonts w:ascii="Times New Roman" w:hAnsi="Times New Roman"/>
          <w:color w:val="000000"/>
          <w:sz w:val="28"/>
          <w:szCs w:val="28"/>
          <w:lang w:eastAsia="ru-RU"/>
        </w:rPr>
        <w:t xml:space="preserve">, «О противодействии коррупции», иными федеральными законами, Законом </w:t>
      </w:r>
      <w:r>
        <w:rPr>
          <w:rFonts w:ascii="Times New Roman" w:hAnsi="Times New Roman"/>
          <w:color w:val="000000"/>
          <w:sz w:val="28"/>
          <w:szCs w:val="28"/>
          <w:lang w:eastAsia="ru-RU"/>
        </w:rPr>
        <w:t>Республики Башкортостан «О муниципальной службе</w:t>
      </w:r>
      <w:r w:rsidRPr="009E2D96">
        <w:rPr>
          <w:rFonts w:ascii="Times New Roman" w:hAnsi="Times New Roman"/>
          <w:color w:val="000000"/>
          <w:sz w:val="28"/>
          <w:szCs w:val="28"/>
          <w:lang w:eastAsia="ru-RU"/>
        </w:rPr>
        <w:t xml:space="preserve"> в </w:t>
      </w:r>
      <w:r>
        <w:rPr>
          <w:rFonts w:ascii="Times New Roman" w:hAnsi="Times New Roman"/>
          <w:color w:val="000000"/>
          <w:sz w:val="28"/>
          <w:szCs w:val="28"/>
          <w:lang w:eastAsia="ru-RU"/>
        </w:rPr>
        <w:t>Республике Башкортостан</w:t>
      </w:r>
      <w:r w:rsidRPr="009E2D96">
        <w:rPr>
          <w:rFonts w:ascii="Times New Roman" w:hAnsi="Times New Roman"/>
          <w:color w:val="000000"/>
          <w:sz w:val="28"/>
          <w:szCs w:val="28"/>
          <w:lang w:eastAsia="ru-RU"/>
        </w:rPr>
        <w:t xml:space="preserve"> ", иными законами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Уставом сельского поселения </w:t>
      </w:r>
      <w:r>
        <w:rPr>
          <w:rFonts w:ascii="Times New Roman" w:hAnsi="Times New Roman"/>
          <w:color w:val="000000"/>
          <w:sz w:val="28"/>
          <w:szCs w:val="28"/>
          <w:lang w:eastAsia="ru-RU"/>
        </w:rPr>
        <w:t xml:space="preserve"> Краснохолмский сельсовет муниципального района Калтасинский район Республики Башкортостан,</w:t>
      </w:r>
      <w:r w:rsidRPr="009E2D96">
        <w:rPr>
          <w:rFonts w:ascii="Times New Roman" w:hAnsi="Times New Roman"/>
          <w:color w:val="000000"/>
          <w:sz w:val="28"/>
          <w:szCs w:val="28"/>
          <w:lang w:eastAsia="ru-RU"/>
        </w:rPr>
        <w:t xml:space="preserve"> настоящее Положение определяет порядок организации и прохождения муниципальной службы в</w:t>
      </w:r>
      <w:r>
        <w:rPr>
          <w:rFonts w:ascii="Times New Roman" w:hAnsi="Times New Roman"/>
          <w:color w:val="000000"/>
          <w:sz w:val="28"/>
          <w:szCs w:val="28"/>
          <w:lang w:eastAsia="ru-RU"/>
        </w:rPr>
        <w:t xml:space="preserve"> сельском поселении Краснохолмский сельсовет муниципального района Калтасинский район Республики Башкортостан</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xml:space="preserve">и правовое положение муниципальных служащих органов местного самоуправления </w:t>
      </w:r>
      <w:r>
        <w:rPr>
          <w:rFonts w:ascii="Times New Roman" w:hAnsi="Times New Roman"/>
          <w:color w:val="000000"/>
          <w:sz w:val="28"/>
          <w:szCs w:val="28"/>
          <w:lang w:eastAsia="ru-RU"/>
        </w:rPr>
        <w:t>сельского поселения Краснохолмский сельсовет муниципального района Калтасинский район Республики Башкортостан</w:t>
      </w:r>
      <w:r>
        <w:rPr>
          <w:rFonts w:ascii="Times New Roman" w:hAnsi="Times New Roman"/>
          <w:b/>
          <w:bCs/>
          <w:color w:val="000000"/>
          <w:sz w:val="28"/>
          <w:szCs w:val="28"/>
          <w:lang w:eastAsia="ru-RU"/>
        </w:rPr>
        <w:t>.</w:t>
      </w:r>
    </w:p>
    <w:p w:rsidR="00782A1D" w:rsidRPr="00C91DC8" w:rsidRDefault="00782A1D" w:rsidP="0014234C">
      <w:pPr>
        <w:shd w:val="clear" w:color="auto" w:fill="FFFFFF"/>
        <w:spacing w:before="100" w:beforeAutospacing="1" w:after="100" w:afterAutospacing="1" w:line="240" w:lineRule="auto"/>
        <w:jc w:val="center"/>
        <w:outlineLvl w:val="2"/>
        <w:rPr>
          <w:rFonts w:ascii="Times New Roman" w:hAnsi="Times New Roman"/>
          <w:b/>
          <w:color w:val="000000"/>
          <w:sz w:val="28"/>
          <w:szCs w:val="28"/>
          <w:lang w:eastAsia="ru-RU"/>
        </w:rPr>
      </w:pPr>
      <w:r w:rsidRPr="00C91DC8">
        <w:rPr>
          <w:rFonts w:ascii="Times New Roman" w:hAnsi="Times New Roman"/>
          <w:b/>
          <w:color w:val="000000"/>
          <w:sz w:val="28"/>
          <w:szCs w:val="28"/>
          <w:lang w:eastAsia="ru-RU"/>
        </w:rPr>
        <w:t>Глава 1</w:t>
      </w:r>
      <w:r w:rsidRPr="00C91DC8">
        <w:rPr>
          <w:rFonts w:ascii="Times New Roman" w:hAnsi="Times New Roman"/>
          <w:b/>
          <w:color w:val="000000"/>
          <w:sz w:val="28"/>
          <w:szCs w:val="28"/>
          <w:lang w:eastAsia="ru-RU"/>
        </w:rPr>
        <w:br/>
        <w:t>Общие положения</w:t>
      </w:r>
    </w:p>
    <w:p w:rsidR="00782A1D" w:rsidRPr="009E2D96" w:rsidRDefault="00782A1D" w:rsidP="0014234C">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1</w:t>
      </w:r>
      <w:r w:rsidRPr="009E2D96">
        <w:rPr>
          <w:rFonts w:ascii="Times New Roman" w:hAnsi="Times New Roman"/>
          <w:b/>
          <w:bCs/>
          <w:color w:val="000000"/>
          <w:sz w:val="28"/>
          <w:szCs w:val="28"/>
          <w:lang w:eastAsia="ru-RU"/>
        </w:rPr>
        <w:t>. Муниципальная служба</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1.Муниципальная служба представляет собой профессиональную, на постоянной оплачиваемой основе деятельность на должностях муниципальной службы, не являющихся выборными, замещаемых путем заключения трудового договора (контракта), осуществляемую в интересах населения сельского поселения </w:t>
      </w:r>
      <w:r>
        <w:rPr>
          <w:rFonts w:ascii="Times New Roman" w:hAnsi="Times New Roman"/>
          <w:color w:val="000000"/>
          <w:sz w:val="28"/>
          <w:szCs w:val="28"/>
          <w:lang w:eastAsia="ru-RU"/>
        </w:rPr>
        <w:t xml:space="preserve">Краснохолмский сельсовет </w:t>
      </w:r>
      <w:r w:rsidRPr="009E2D96">
        <w:rPr>
          <w:rFonts w:ascii="Times New Roman" w:hAnsi="Times New Roman"/>
          <w:color w:val="000000"/>
          <w:sz w:val="28"/>
          <w:szCs w:val="28"/>
          <w:lang w:eastAsia="ru-RU"/>
        </w:rPr>
        <w:t xml:space="preserve">в соответствии с Конституцией Российской Федерации, федеральными законами, законами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настоящим Положением и иными нормативными правовыми актами органов сельского самоуправления.</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Представителем нанимателя (работодателем) </w:t>
      </w:r>
      <w:r>
        <w:rPr>
          <w:rFonts w:ascii="Times New Roman" w:hAnsi="Times New Roman"/>
          <w:color w:val="000000"/>
          <w:sz w:val="28"/>
          <w:szCs w:val="28"/>
          <w:lang w:eastAsia="ru-RU"/>
        </w:rPr>
        <w:t>является</w:t>
      </w:r>
      <w:r w:rsidRPr="009E2D96">
        <w:rPr>
          <w:rFonts w:ascii="Times New Roman" w:hAnsi="Times New Roman"/>
          <w:color w:val="000000"/>
          <w:sz w:val="28"/>
          <w:szCs w:val="28"/>
          <w:lang w:eastAsia="ru-RU"/>
        </w:rPr>
        <w:t xml:space="preserve"> глава </w:t>
      </w:r>
      <w:r>
        <w:rPr>
          <w:rFonts w:ascii="Times New Roman" w:hAnsi="Times New Roman"/>
          <w:color w:val="000000"/>
          <w:sz w:val="28"/>
          <w:szCs w:val="28"/>
          <w:lang w:eastAsia="ru-RU"/>
        </w:rPr>
        <w:t>сельского поселения Краснохолмский сельсовет муниципального района Калтасинский район Республики Башкортостан.</w:t>
      </w:r>
    </w:p>
    <w:p w:rsidR="00782A1D" w:rsidRPr="009E2D96" w:rsidRDefault="00782A1D" w:rsidP="00C75BA1">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2. </w:t>
      </w:r>
      <w:r w:rsidRPr="009E2D96">
        <w:rPr>
          <w:rFonts w:ascii="Times New Roman" w:hAnsi="Times New Roman"/>
          <w:b/>
          <w:bCs/>
          <w:color w:val="000000"/>
          <w:sz w:val="28"/>
          <w:szCs w:val="28"/>
          <w:lang w:eastAsia="ru-RU"/>
        </w:rPr>
        <w:t>Муниципальная должность муниципальной службы</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Муниципальная должность муниципальной службы - это образуемая в соответствии с</w:t>
      </w:r>
      <w:r>
        <w:rPr>
          <w:rFonts w:ascii="Times New Roman" w:hAnsi="Times New Roman"/>
          <w:color w:val="000000"/>
          <w:sz w:val="28"/>
          <w:szCs w:val="28"/>
          <w:lang w:eastAsia="ru-RU"/>
        </w:rPr>
        <w:t xml:space="preserve"> </w:t>
      </w:r>
      <w:hyperlink r:id="rId8" w:anchor="sub_9991" w:history="1">
        <w:r w:rsidRPr="00C75BA1">
          <w:rPr>
            <w:rFonts w:ascii="Times New Roman" w:hAnsi="Times New Roman"/>
            <w:sz w:val="28"/>
            <w:szCs w:val="28"/>
            <w:lang w:eastAsia="ru-RU"/>
          </w:rPr>
          <w:t>Уставом</w:t>
        </w:r>
      </w:hyperlink>
      <w:r w:rsidRPr="00C75BA1">
        <w:rPr>
          <w:rFonts w:ascii="Times New Roman" w:hAnsi="Times New Roman"/>
          <w:color w:val="000000"/>
          <w:sz w:val="28"/>
          <w:szCs w:val="28"/>
          <w:lang w:eastAsia="ru-RU"/>
        </w:rPr>
        <w:t> </w:t>
      </w:r>
      <w:r>
        <w:rPr>
          <w:rFonts w:ascii="Times New Roman" w:hAnsi="Times New Roman"/>
          <w:color w:val="000000"/>
          <w:sz w:val="28"/>
          <w:szCs w:val="28"/>
          <w:lang w:eastAsia="ru-RU"/>
        </w:rPr>
        <w:t>сельского поселения Краснохолмский сельсовет муниципального района Калтасинский район Республики Башкортостан</w:t>
      </w:r>
      <w:r w:rsidRPr="009E2D96">
        <w:rPr>
          <w:rFonts w:ascii="Times New Roman" w:hAnsi="Times New Roman"/>
          <w:color w:val="000000"/>
          <w:sz w:val="28"/>
          <w:szCs w:val="28"/>
          <w:lang w:eastAsia="ru-RU"/>
        </w:rPr>
        <w:t xml:space="preserve"> (далее по тексту - Устав) должность в органах</w:t>
      </w:r>
      <w:r>
        <w:rPr>
          <w:rFonts w:ascii="Times New Roman" w:hAnsi="Times New Roman"/>
          <w:color w:val="000000"/>
          <w:sz w:val="28"/>
          <w:szCs w:val="28"/>
          <w:lang w:eastAsia="ru-RU"/>
        </w:rPr>
        <w:t xml:space="preserve"> местного самоуправления</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сельского поселения Краснохолмский сельсовет </w:t>
      </w:r>
      <w:r w:rsidRPr="009E2D96">
        <w:rPr>
          <w:rFonts w:ascii="Times New Roman" w:hAnsi="Times New Roman"/>
          <w:color w:val="000000"/>
          <w:sz w:val="28"/>
          <w:szCs w:val="28"/>
          <w:lang w:eastAsia="ru-RU"/>
        </w:rPr>
        <w:t xml:space="preserve">с установленным кругом прав и обязанностей по обеспечению реализации полномочий органов </w:t>
      </w:r>
      <w:r>
        <w:rPr>
          <w:rFonts w:ascii="Times New Roman" w:hAnsi="Times New Roman"/>
          <w:color w:val="000000"/>
          <w:sz w:val="28"/>
          <w:szCs w:val="28"/>
          <w:lang w:eastAsia="ru-RU"/>
        </w:rPr>
        <w:t xml:space="preserve">местного самоуправления </w:t>
      </w:r>
      <w:r w:rsidRPr="009E2D96">
        <w:rPr>
          <w:rFonts w:ascii="Times New Roman" w:hAnsi="Times New Roman"/>
          <w:color w:val="000000"/>
          <w:sz w:val="28"/>
          <w:szCs w:val="28"/>
          <w:lang w:eastAsia="ru-RU"/>
        </w:rPr>
        <w:t>сельского поселения и ответственностью за исполнение этих обязанностей.</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 </w:t>
      </w:r>
      <w:r w:rsidRPr="009E2D96">
        <w:rPr>
          <w:rFonts w:ascii="Times New Roman" w:hAnsi="Times New Roman"/>
          <w:color w:val="000000"/>
          <w:sz w:val="28"/>
          <w:szCs w:val="28"/>
          <w:lang w:eastAsia="ru-RU"/>
        </w:rPr>
        <w:t xml:space="preserve">Должности муниципальной службы устанавливаются муниципальными правовыми актами органов местного самоуправления </w:t>
      </w:r>
      <w:r>
        <w:rPr>
          <w:rFonts w:ascii="Times New Roman" w:hAnsi="Times New Roman"/>
          <w:color w:val="000000"/>
          <w:sz w:val="28"/>
          <w:szCs w:val="28"/>
          <w:lang w:eastAsia="ru-RU"/>
        </w:rPr>
        <w:t>сельского поселения Краснохолмский сельсовет муниципального района Калтасинский район Республики Башкортостан</w:t>
      </w:r>
      <w:r w:rsidRPr="009E2D96">
        <w:rPr>
          <w:rFonts w:ascii="Times New Roman" w:hAnsi="Times New Roman"/>
          <w:color w:val="000000"/>
          <w:sz w:val="28"/>
          <w:szCs w:val="28"/>
          <w:lang w:eastAsia="ru-RU"/>
        </w:rPr>
        <w:t xml:space="preserve"> в соответствии с реестром должностей муниципальной службы в </w:t>
      </w:r>
      <w:r>
        <w:rPr>
          <w:rFonts w:ascii="Times New Roman" w:hAnsi="Times New Roman"/>
          <w:color w:val="000000"/>
          <w:sz w:val="28"/>
          <w:szCs w:val="28"/>
          <w:lang w:eastAsia="ru-RU"/>
        </w:rPr>
        <w:t>Республике Башкортостан</w:t>
      </w:r>
      <w:r w:rsidRPr="009E2D96">
        <w:rPr>
          <w:rFonts w:ascii="Times New Roman" w:hAnsi="Times New Roman"/>
          <w:color w:val="000000"/>
          <w:sz w:val="28"/>
          <w:szCs w:val="28"/>
          <w:lang w:eastAsia="ru-RU"/>
        </w:rPr>
        <w:t>.</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При составлении и утверждении штатного расписания органов местного самоуправления сельского поселения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xml:space="preserve"> используются наименования должностей муниципальной службы, предусмотренные реестром должностей муниципальной службы в </w:t>
      </w:r>
      <w:r>
        <w:rPr>
          <w:rFonts w:ascii="Times New Roman" w:hAnsi="Times New Roman"/>
          <w:color w:val="000000"/>
          <w:sz w:val="28"/>
          <w:szCs w:val="28"/>
          <w:lang w:eastAsia="ru-RU"/>
        </w:rPr>
        <w:t>Республике Башкортостан.</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В целях технического обеспечения деятельности органов местного самоуправления сельского поселения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xml:space="preserve"> в штатное расписание могут включаться должности, не относящиеся к муниципальным должностям муниципальной службы (должности технического персонала).</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Правовое положение лиц, замещающих должности технического персонала, определяется трудовым законодательством и правовыми актами</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xml:space="preserve">органов местного самоуправления </w:t>
      </w:r>
      <w:r>
        <w:rPr>
          <w:rFonts w:ascii="Times New Roman" w:hAnsi="Times New Roman"/>
          <w:color w:val="000000"/>
          <w:sz w:val="28"/>
          <w:szCs w:val="28"/>
          <w:lang w:eastAsia="ru-RU"/>
        </w:rPr>
        <w:t xml:space="preserve">сельского </w:t>
      </w:r>
      <w:r w:rsidRPr="009E2D96">
        <w:rPr>
          <w:rFonts w:ascii="Times New Roman" w:hAnsi="Times New Roman"/>
          <w:color w:val="000000"/>
          <w:sz w:val="28"/>
          <w:szCs w:val="28"/>
          <w:lang w:eastAsia="ru-RU"/>
        </w:rPr>
        <w:t>поселения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w:t>
      </w:r>
    </w:p>
    <w:p w:rsidR="00782A1D" w:rsidRPr="009E2D96" w:rsidRDefault="00782A1D" w:rsidP="00A97E31">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3. </w:t>
      </w:r>
      <w:r w:rsidRPr="009E2D96">
        <w:rPr>
          <w:rFonts w:ascii="Times New Roman" w:hAnsi="Times New Roman"/>
          <w:b/>
          <w:bCs/>
          <w:color w:val="000000"/>
          <w:sz w:val="28"/>
          <w:szCs w:val="28"/>
          <w:lang w:eastAsia="ru-RU"/>
        </w:rPr>
        <w:t>Муниципальный служащий</w:t>
      </w:r>
    </w:p>
    <w:p w:rsidR="00782A1D" w:rsidRPr="00566E2D"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Муниципальным служащим, в соответствии с законодательством Российской Федерации 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является гражданин Российской Федерации, достигший возраста 18 лет, исполняющий в порядке, установленном  настоящим Положением, в соответствии с федеральными законами и законами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обязанности по должности муниципальной службы с денежным содержанием, выплачиваемым за счет </w:t>
      </w:r>
      <w:r w:rsidRPr="00566E2D">
        <w:rPr>
          <w:rFonts w:ascii="Times New Roman" w:hAnsi="Times New Roman"/>
          <w:color w:val="000000"/>
          <w:sz w:val="28"/>
          <w:szCs w:val="28"/>
          <w:lang w:eastAsia="ru-RU"/>
        </w:rPr>
        <w:t>средств бюджета сельского поселения Краснохолмский сельсовет.</w:t>
      </w:r>
    </w:p>
    <w:p w:rsidR="00782A1D" w:rsidRPr="00566E2D"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566E2D">
        <w:rPr>
          <w:rFonts w:ascii="Times New Roman" w:hAnsi="Times New Roman"/>
          <w:color w:val="000000"/>
          <w:sz w:val="28"/>
          <w:szCs w:val="28"/>
          <w:lang w:eastAsia="ru-RU"/>
        </w:rPr>
        <w:t>2. Глава сельского поселения Краснохолмский сельсовет, депутаты  Совета сельского поселения Краснохолмский сельсовет не являются муниципальными служащими.</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Лица, не замещающие должности муниципальной службы и исполняющие обязанности по техническому обеспечению деятельности органов </w:t>
      </w:r>
      <w:r>
        <w:rPr>
          <w:rFonts w:ascii="Times New Roman" w:hAnsi="Times New Roman"/>
          <w:color w:val="000000"/>
          <w:sz w:val="28"/>
          <w:szCs w:val="28"/>
          <w:lang w:eastAsia="ru-RU"/>
        </w:rPr>
        <w:t xml:space="preserve">местного самоуправления </w:t>
      </w:r>
      <w:r w:rsidRPr="009E2D96">
        <w:rPr>
          <w:rFonts w:ascii="Times New Roman" w:hAnsi="Times New Roman"/>
          <w:color w:val="000000"/>
          <w:sz w:val="28"/>
          <w:szCs w:val="28"/>
          <w:lang w:eastAsia="ru-RU"/>
        </w:rPr>
        <w:t>сельского поселения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не являются муниципальными служащими.</w:t>
      </w:r>
    </w:p>
    <w:p w:rsidR="00782A1D" w:rsidRPr="009E2D96" w:rsidRDefault="00782A1D" w:rsidP="006C6AFD">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4. </w:t>
      </w:r>
      <w:r w:rsidRPr="009E2D96">
        <w:rPr>
          <w:rFonts w:ascii="Times New Roman" w:hAnsi="Times New Roman"/>
          <w:b/>
          <w:bCs/>
          <w:color w:val="000000"/>
          <w:sz w:val="28"/>
          <w:szCs w:val="28"/>
          <w:lang w:eastAsia="ru-RU"/>
        </w:rPr>
        <w:t>Правовая основа муниципальной службы</w:t>
      </w:r>
    </w:p>
    <w:p w:rsidR="00782A1D"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Муниципальная служба в сельского поселения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xml:space="preserve"> осуществляется в соответствии Конс</w:t>
      </w:r>
      <w:r>
        <w:rPr>
          <w:rFonts w:ascii="Times New Roman" w:hAnsi="Times New Roman"/>
          <w:color w:val="000000"/>
          <w:sz w:val="28"/>
          <w:szCs w:val="28"/>
          <w:lang w:eastAsia="ru-RU"/>
        </w:rPr>
        <w:t>титуцией Российской Федерации, Т</w:t>
      </w:r>
      <w:r w:rsidRPr="009E2D96">
        <w:rPr>
          <w:rFonts w:ascii="Times New Roman" w:hAnsi="Times New Roman"/>
          <w:color w:val="000000"/>
          <w:sz w:val="28"/>
          <w:szCs w:val="28"/>
          <w:lang w:eastAsia="ru-RU"/>
        </w:rPr>
        <w:t>рудовым Кодексом Российской Фе</w:t>
      </w:r>
      <w:r>
        <w:rPr>
          <w:rFonts w:ascii="Times New Roman" w:hAnsi="Times New Roman"/>
          <w:color w:val="000000"/>
          <w:sz w:val="28"/>
          <w:szCs w:val="28"/>
          <w:lang w:eastAsia="ru-RU"/>
        </w:rPr>
        <w:t>дерации, Федеральными законами «</w:t>
      </w:r>
      <w:r w:rsidRPr="009E2D96">
        <w:rPr>
          <w:rFonts w:ascii="Times New Roman" w:hAnsi="Times New Roman"/>
          <w:color w:val="000000"/>
          <w:sz w:val="28"/>
          <w:szCs w:val="28"/>
          <w:lang w:eastAsia="ru-RU"/>
        </w:rPr>
        <w:t>Об общих принципах организации местного самоуправ</w:t>
      </w:r>
      <w:r>
        <w:rPr>
          <w:rFonts w:ascii="Times New Roman" w:hAnsi="Times New Roman"/>
          <w:color w:val="000000"/>
          <w:sz w:val="28"/>
          <w:szCs w:val="28"/>
          <w:lang w:eastAsia="ru-RU"/>
        </w:rPr>
        <w:t>ления в Российской Федерации», «</w:t>
      </w:r>
      <w:r w:rsidRPr="009E2D96">
        <w:rPr>
          <w:rFonts w:ascii="Times New Roman" w:hAnsi="Times New Roman"/>
          <w:color w:val="000000"/>
          <w:sz w:val="28"/>
          <w:szCs w:val="28"/>
          <w:lang w:eastAsia="ru-RU"/>
        </w:rPr>
        <w:t>О муниципально</w:t>
      </w:r>
      <w:r>
        <w:rPr>
          <w:rFonts w:ascii="Times New Roman" w:hAnsi="Times New Roman"/>
          <w:color w:val="000000"/>
          <w:sz w:val="28"/>
          <w:szCs w:val="28"/>
          <w:lang w:eastAsia="ru-RU"/>
        </w:rPr>
        <w:t>й службе в Российской Федерации»</w:t>
      </w:r>
      <w:r w:rsidRPr="009E2D96">
        <w:rPr>
          <w:rFonts w:ascii="Times New Roman" w:hAnsi="Times New Roman"/>
          <w:color w:val="000000"/>
          <w:sz w:val="28"/>
          <w:szCs w:val="28"/>
          <w:lang w:eastAsia="ru-RU"/>
        </w:rPr>
        <w:t xml:space="preserve">, «О противодействии коррупции», иными федеральными законами, Законом </w:t>
      </w:r>
      <w:r>
        <w:rPr>
          <w:rFonts w:ascii="Times New Roman" w:hAnsi="Times New Roman"/>
          <w:color w:val="000000"/>
          <w:sz w:val="28"/>
          <w:szCs w:val="28"/>
          <w:lang w:eastAsia="ru-RU"/>
        </w:rPr>
        <w:t>Республики Башкортостан «О муниципальной службе</w:t>
      </w:r>
      <w:r w:rsidRPr="009E2D96">
        <w:rPr>
          <w:rFonts w:ascii="Times New Roman" w:hAnsi="Times New Roman"/>
          <w:color w:val="000000"/>
          <w:sz w:val="28"/>
          <w:szCs w:val="28"/>
          <w:lang w:eastAsia="ru-RU"/>
        </w:rPr>
        <w:t xml:space="preserve"> в </w:t>
      </w:r>
      <w:r>
        <w:rPr>
          <w:rFonts w:ascii="Times New Roman" w:hAnsi="Times New Roman"/>
          <w:color w:val="000000"/>
          <w:sz w:val="28"/>
          <w:szCs w:val="28"/>
          <w:lang w:eastAsia="ru-RU"/>
        </w:rPr>
        <w:t>Республике Башкортостан</w:t>
      </w:r>
      <w:r w:rsidRPr="009E2D96">
        <w:rPr>
          <w:rFonts w:ascii="Times New Roman" w:hAnsi="Times New Roman"/>
          <w:color w:val="000000"/>
          <w:sz w:val="28"/>
          <w:szCs w:val="28"/>
          <w:lang w:eastAsia="ru-RU"/>
        </w:rPr>
        <w:t xml:space="preserve"> ", иными законами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Уставом сельского поселения </w:t>
      </w:r>
      <w:r>
        <w:rPr>
          <w:rFonts w:ascii="Times New Roman" w:hAnsi="Times New Roman"/>
          <w:color w:val="000000"/>
          <w:sz w:val="28"/>
          <w:szCs w:val="28"/>
          <w:lang w:eastAsia="ru-RU"/>
        </w:rPr>
        <w:t xml:space="preserve"> Краснохолмский сельсовет муниципального района Калтасинский район Республики Башкортостан, </w:t>
      </w:r>
      <w:r w:rsidRPr="009E2D96">
        <w:rPr>
          <w:rFonts w:ascii="Times New Roman" w:hAnsi="Times New Roman"/>
          <w:color w:val="000000"/>
          <w:sz w:val="28"/>
          <w:szCs w:val="28"/>
          <w:lang w:eastAsia="ru-RU"/>
        </w:rPr>
        <w:t>настоящим Положением, иными нормативными правовыми актами сельского поселения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xml:space="preserve"> </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На муниципальных служащих распространяется действие законодательства Российской Федерации о труде с особенностями, предусмотренными федеральным законодательством.</w:t>
      </w:r>
    </w:p>
    <w:p w:rsidR="00782A1D" w:rsidRPr="009E2D96" w:rsidRDefault="00782A1D" w:rsidP="006C6AFD">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5.</w:t>
      </w:r>
      <w:r w:rsidRPr="009E2D96">
        <w:rPr>
          <w:rFonts w:ascii="Times New Roman" w:hAnsi="Times New Roman"/>
          <w:b/>
          <w:bCs/>
          <w:color w:val="000000"/>
          <w:sz w:val="28"/>
          <w:szCs w:val="28"/>
          <w:lang w:eastAsia="ru-RU"/>
        </w:rPr>
        <w:t> Задачи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Задачами муниципальной службы являются:</w:t>
      </w:r>
    </w:p>
    <w:p w:rsidR="00782A1D"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 обеспечение прав и свобод человека и гражданина на территории сельского поселения </w:t>
      </w:r>
      <w:r>
        <w:rPr>
          <w:rFonts w:ascii="Times New Roman" w:hAnsi="Times New Roman"/>
          <w:color w:val="000000"/>
          <w:sz w:val="28"/>
          <w:szCs w:val="28"/>
          <w:lang w:eastAsia="ru-RU"/>
        </w:rPr>
        <w:t xml:space="preserve"> Краснохолмский сельсовет;</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 защита прав и интересов муниципального образования – </w:t>
      </w:r>
      <w:r>
        <w:rPr>
          <w:rFonts w:ascii="Times New Roman" w:hAnsi="Times New Roman"/>
          <w:color w:val="000000"/>
          <w:sz w:val="28"/>
          <w:szCs w:val="28"/>
          <w:lang w:eastAsia="ru-RU"/>
        </w:rPr>
        <w:t>сельское поселение</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 обеспечение самостоятельности решения населением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вопросов местного значения;</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 обеспечение исполнения Конституции Российской Федерации, федерального и </w:t>
      </w:r>
      <w:r>
        <w:rPr>
          <w:rFonts w:ascii="Times New Roman" w:hAnsi="Times New Roman"/>
          <w:color w:val="000000"/>
          <w:sz w:val="28"/>
          <w:szCs w:val="28"/>
          <w:lang w:eastAsia="ru-RU"/>
        </w:rPr>
        <w:t xml:space="preserve">республиканского </w:t>
      </w:r>
      <w:r w:rsidRPr="009E2D96">
        <w:rPr>
          <w:rFonts w:ascii="Times New Roman" w:hAnsi="Times New Roman"/>
          <w:color w:val="000000"/>
          <w:sz w:val="28"/>
          <w:szCs w:val="28"/>
          <w:lang w:eastAsia="ru-RU"/>
        </w:rPr>
        <w:t>законодательства, </w:t>
      </w:r>
      <w:hyperlink r:id="rId9" w:anchor="sub_9991" w:history="1">
        <w:r w:rsidRPr="00B2002E">
          <w:rPr>
            <w:rFonts w:ascii="Times New Roman" w:hAnsi="Times New Roman"/>
            <w:bCs/>
            <w:sz w:val="28"/>
            <w:szCs w:val="28"/>
            <w:lang w:eastAsia="ru-RU"/>
          </w:rPr>
          <w:t>Устава</w:t>
        </w:r>
      </w:hyperlink>
      <w:r>
        <w:rPr>
          <w:rFonts w:ascii="Times New Roman" w:hAnsi="Times New Roman"/>
          <w:color w:val="000000"/>
          <w:sz w:val="28"/>
          <w:szCs w:val="28"/>
          <w:lang w:eastAsia="ru-RU"/>
        </w:rPr>
        <w:t xml:space="preserve"> и </w:t>
      </w:r>
      <w:r w:rsidRPr="009E2D96">
        <w:rPr>
          <w:rFonts w:ascii="Times New Roman" w:hAnsi="Times New Roman"/>
          <w:color w:val="000000"/>
          <w:sz w:val="28"/>
          <w:szCs w:val="28"/>
          <w:lang w:eastAsia="ru-RU"/>
        </w:rPr>
        <w:t>иных нормативных правовых актов органов</w:t>
      </w:r>
      <w:r>
        <w:rPr>
          <w:rFonts w:ascii="Times New Roman" w:hAnsi="Times New Roman"/>
          <w:color w:val="000000"/>
          <w:sz w:val="28"/>
          <w:szCs w:val="28"/>
          <w:lang w:eastAsia="ru-RU"/>
        </w:rPr>
        <w:t xml:space="preserve"> местного самоуправления </w:t>
      </w:r>
      <w:r w:rsidRPr="009E2D96">
        <w:rPr>
          <w:rFonts w:ascii="Times New Roman" w:hAnsi="Times New Roman"/>
          <w:color w:val="000000"/>
          <w:sz w:val="28"/>
          <w:szCs w:val="28"/>
          <w:lang w:eastAsia="ru-RU"/>
        </w:rPr>
        <w:t xml:space="preserve">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 обеспечение исполнения полномочий выборных должностных лиц </w:t>
      </w:r>
      <w:r>
        <w:rPr>
          <w:rFonts w:ascii="Times New Roman" w:hAnsi="Times New Roman"/>
          <w:color w:val="000000"/>
          <w:sz w:val="28"/>
          <w:szCs w:val="28"/>
          <w:lang w:eastAsia="ru-RU"/>
        </w:rPr>
        <w:t xml:space="preserve">Совета </w:t>
      </w:r>
      <w:r w:rsidRPr="009E2D96">
        <w:rPr>
          <w:rFonts w:ascii="Times New Roman" w:hAnsi="Times New Roman"/>
          <w:color w:val="000000"/>
          <w:sz w:val="28"/>
          <w:szCs w:val="28"/>
          <w:lang w:eastAsia="ru-RU"/>
        </w:rPr>
        <w:t xml:space="preserve">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органов сельского самоуправления;</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 оказание содействия федеральным и </w:t>
      </w:r>
      <w:r>
        <w:rPr>
          <w:rFonts w:ascii="Times New Roman" w:hAnsi="Times New Roman"/>
          <w:color w:val="000000"/>
          <w:sz w:val="28"/>
          <w:szCs w:val="28"/>
          <w:lang w:eastAsia="ru-RU"/>
        </w:rPr>
        <w:t>республиканским</w:t>
      </w:r>
      <w:r w:rsidRPr="009E2D96">
        <w:rPr>
          <w:rFonts w:ascii="Times New Roman" w:hAnsi="Times New Roman"/>
          <w:color w:val="000000"/>
          <w:sz w:val="28"/>
          <w:szCs w:val="28"/>
          <w:lang w:eastAsia="ru-RU"/>
        </w:rPr>
        <w:t xml:space="preserve"> органам государственной власти.</w:t>
      </w:r>
    </w:p>
    <w:p w:rsidR="00782A1D" w:rsidRPr="009E2D96" w:rsidRDefault="00782A1D" w:rsidP="006C6AFD">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6. </w:t>
      </w:r>
      <w:r w:rsidRPr="009E2D96">
        <w:rPr>
          <w:rFonts w:ascii="Times New Roman" w:hAnsi="Times New Roman"/>
          <w:b/>
          <w:bCs/>
          <w:color w:val="000000"/>
          <w:sz w:val="28"/>
          <w:szCs w:val="28"/>
          <w:lang w:eastAsia="ru-RU"/>
        </w:rPr>
        <w:t>Принципы организации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Муниципальная служба основывается на принципах:</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верховенства Конституции Российской Федерации, федеральных законов и законов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над иными нормативными правовыми актами, должностными инструкциями при исполнении муниципальными служащими должностных обязанностей и обеспечении прав муниципальных служащих;</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приоритета прав и свобод человека и гражданина, их непосредственного действия;</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самостоятельности органов сельского самоуправления в пределах их полномочий;</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единства требований государственной гражданской службы и муниципальной службы;</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гласности и учета мнения населения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при осуществлении муниципальной службы;</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профессионализма и компетентности муниципальных служащих;</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ответственности муниципальных служащих за неисполнение или ненадлежащее исполнение своих должностных обязанностей;</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равного доступа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w:t>
      </w:r>
      <w:r>
        <w:rPr>
          <w:rFonts w:ascii="Times New Roman" w:hAnsi="Times New Roman"/>
          <w:color w:val="000000"/>
          <w:sz w:val="28"/>
          <w:szCs w:val="28"/>
          <w:lang w:eastAsia="ru-RU"/>
        </w:rPr>
        <w:t>бщественным объединениям, а так</w:t>
      </w:r>
      <w:r w:rsidRPr="009E2D96">
        <w:rPr>
          <w:rFonts w:ascii="Times New Roman" w:hAnsi="Times New Roman"/>
          <w:color w:val="000000"/>
          <w:sz w:val="28"/>
          <w:szCs w:val="28"/>
          <w:lang w:eastAsia="ru-RU"/>
        </w:rPr>
        <w:t>же от других обстоятельств, не связанных с профессиональными и деловыми качествами муниципального служащего;</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единства основных требований, предъявляемых к муниципальной службе в Российской Федерации, а также учета исторических и иных местных традиций;</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правовой и социальной защищенности муниципальных служащих;</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 внепартийности муниципальной службы;</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10) сотрудничества органов государственной власти, органов сельского самоуправления и органов территориального общественного самоуправления;</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11) светского характера муниципальной службы;</w:t>
      </w:r>
    </w:p>
    <w:p w:rsidR="00782A1D" w:rsidRPr="009E2D96" w:rsidRDefault="00782A1D" w:rsidP="00C91DC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12) обеспечения стабильности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7. </w:t>
      </w:r>
      <w:r w:rsidRPr="009E2D96">
        <w:rPr>
          <w:rFonts w:ascii="Times New Roman" w:hAnsi="Times New Roman"/>
          <w:b/>
          <w:bCs/>
          <w:color w:val="000000"/>
          <w:sz w:val="28"/>
          <w:szCs w:val="28"/>
          <w:lang w:eastAsia="ru-RU"/>
        </w:rPr>
        <w:t>Финансирование муниципальной службы и программы развития муниципальной службы</w:t>
      </w:r>
    </w:p>
    <w:p w:rsidR="00782A1D" w:rsidRPr="009E2D96" w:rsidRDefault="00782A1D" w:rsidP="00457ED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Финансирование муниципальной службы осуществляется за счет средств бюджета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457ED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Расходы бюджета на муниципальную службу, включая обеспечение гарантий для муниципальных служащих, установленных законами области и настоящим Положением, определяются и осуществляются в соответствии с требованиями федерального и </w:t>
      </w:r>
      <w:r>
        <w:rPr>
          <w:rFonts w:ascii="Times New Roman" w:hAnsi="Times New Roman"/>
          <w:color w:val="000000"/>
          <w:sz w:val="28"/>
          <w:szCs w:val="28"/>
          <w:lang w:eastAsia="ru-RU"/>
        </w:rPr>
        <w:t>республиканского</w:t>
      </w:r>
      <w:r w:rsidRPr="009E2D96">
        <w:rPr>
          <w:rFonts w:ascii="Times New Roman" w:hAnsi="Times New Roman"/>
          <w:color w:val="000000"/>
          <w:sz w:val="28"/>
          <w:szCs w:val="28"/>
          <w:lang w:eastAsia="ru-RU"/>
        </w:rPr>
        <w:t xml:space="preserve"> законодательства.</w:t>
      </w:r>
    </w:p>
    <w:p w:rsidR="00782A1D" w:rsidRPr="009E2D96" w:rsidRDefault="00782A1D" w:rsidP="00457ED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Развитие муниципальной службы  обеспечивается муниципальными программами развития муниципальной службы за счет средств  бюджета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457ED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В целях повышения эффективности деятельности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муниципальных служащих, могут проводиться эксперименты.</w:t>
      </w:r>
    </w:p>
    <w:p w:rsidR="00782A1D" w:rsidRPr="009E2D96" w:rsidRDefault="00782A1D" w:rsidP="00457ED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Порядок, условия и сроки проведения экспериментов в ходе реализации программ развития муниципальной службы,  устанавливаются муниципальными правовыми актами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Default="00782A1D" w:rsidP="00C91DC8">
      <w:pPr>
        <w:shd w:val="clear" w:color="auto" w:fill="FFFFFF"/>
        <w:spacing w:after="0" w:line="240" w:lineRule="auto"/>
        <w:jc w:val="center"/>
        <w:rPr>
          <w:rFonts w:ascii="Times New Roman" w:hAnsi="Times New Roman"/>
          <w:color w:val="000000"/>
          <w:sz w:val="28"/>
          <w:szCs w:val="28"/>
          <w:lang w:eastAsia="ru-RU"/>
        </w:rPr>
      </w:pPr>
    </w:p>
    <w:p w:rsidR="00782A1D" w:rsidRDefault="00782A1D" w:rsidP="00C91DC8">
      <w:pPr>
        <w:shd w:val="clear" w:color="auto" w:fill="FFFFFF"/>
        <w:spacing w:after="0" w:line="240" w:lineRule="auto"/>
        <w:jc w:val="center"/>
        <w:rPr>
          <w:rFonts w:ascii="Times New Roman" w:hAnsi="Times New Roman"/>
          <w:b/>
          <w:color w:val="000000"/>
          <w:sz w:val="28"/>
          <w:szCs w:val="28"/>
          <w:lang w:eastAsia="ru-RU"/>
        </w:rPr>
      </w:pPr>
    </w:p>
    <w:p w:rsidR="00782A1D" w:rsidRPr="00C91DC8" w:rsidRDefault="00782A1D" w:rsidP="00C91DC8">
      <w:pPr>
        <w:shd w:val="clear" w:color="auto" w:fill="FFFFFF"/>
        <w:spacing w:after="0" w:line="240" w:lineRule="auto"/>
        <w:jc w:val="center"/>
        <w:rPr>
          <w:rFonts w:ascii="Times New Roman" w:hAnsi="Times New Roman"/>
          <w:b/>
          <w:color w:val="000000"/>
          <w:sz w:val="28"/>
          <w:szCs w:val="28"/>
          <w:lang w:eastAsia="ru-RU"/>
        </w:rPr>
      </w:pPr>
      <w:r w:rsidRPr="00C91DC8">
        <w:rPr>
          <w:rFonts w:ascii="Times New Roman" w:hAnsi="Times New Roman"/>
          <w:b/>
          <w:color w:val="000000"/>
          <w:sz w:val="28"/>
          <w:szCs w:val="28"/>
          <w:lang w:eastAsia="ru-RU"/>
        </w:rPr>
        <w:t>Глава 2</w:t>
      </w:r>
    </w:p>
    <w:p w:rsidR="00782A1D" w:rsidRDefault="00782A1D" w:rsidP="00C91DC8">
      <w:pPr>
        <w:shd w:val="clear" w:color="auto" w:fill="FFFFFF"/>
        <w:spacing w:after="0" w:line="240" w:lineRule="auto"/>
        <w:jc w:val="center"/>
        <w:rPr>
          <w:rFonts w:ascii="Times New Roman" w:hAnsi="Times New Roman"/>
          <w:b/>
          <w:color w:val="000000"/>
          <w:sz w:val="28"/>
          <w:szCs w:val="28"/>
          <w:lang w:eastAsia="ru-RU"/>
        </w:rPr>
      </w:pPr>
      <w:r w:rsidRPr="00C91DC8">
        <w:rPr>
          <w:rFonts w:ascii="Times New Roman" w:hAnsi="Times New Roman"/>
          <w:b/>
          <w:color w:val="000000"/>
          <w:sz w:val="28"/>
          <w:szCs w:val="28"/>
          <w:lang w:eastAsia="ru-RU"/>
        </w:rPr>
        <w:t xml:space="preserve">Система муниципальных должностей </w:t>
      </w:r>
    </w:p>
    <w:p w:rsidR="00782A1D" w:rsidRPr="00C91DC8" w:rsidRDefault="00782A1D" w:rsidP="00C91DC8">
      <w:pPr>
        <w:shd w:val="clear" w:color="auto" w:fill="FFFFFF"/>
        <w:spacing w:after="0" w:line="240" w:lineRule="auto"/>
        <w:jc w:val="center"/>
        <w:rPr>
          <w:rFonts w:ascii="Times New Roman" w:hAnsi="Times New Roman"/>
          <w:b/>
          <w:color w:val="000000"/>
          <w:sz w:val="28"/>
          <w:szCs w:val="28"/>
          <w:lang w:eastAsia="ru-RU"/>
        </w:rPr>
      </w:pPr>
      <w:r w:rsidRPr="00C91DC8">
        <w:rPr>
          <w:rFonts w:ascii="Times New Roman" w:hAnsi="Times New Roman"/>
          <w:b/>
          <w:color w:val="000000"/>
          <w:sz w:val="28"/>
          <w:szCs w:val="28"/>
          <w:lang w:eastAsia="ru-RU"/>
        </w:rPr>
        <w:t>муниципальной службы</w:t>
      </w:r>
    </w:p>
    <w:p w:rsidR="00782A1D" w:rsidRPr="00C91DC8" w:rsidRDefault="00782A1D" w:rsidP="00C91DC8">
      <w:pPr>
        <w:shd w:val="clear" w:color="auto" w:fill="FFFFFF"/>
        <w:spacing w:after="0" w:line="240" w:lineRule="auto"/>
        <w:jc w:val="center"/>
        <w:rPr>
          <w:rFonts w:ascii="Times New Roman" w:hAnsi="Times New Roman"/>
          <w:b/>
          <w:color w:val="000000"/>
          <w:sz w:val="28"/>
          <w:szCs w:val="28"/>
          <w:lang w:eastAsia="ru-RU"/>
        </w:rPr>
      </w:pPr>
    </w:p>
    <w:p w:rsidR="00782A1D" w:rsidRPr="009E2D96" w:rsidRDefault="00782A1D" w:rsidP="00C91DC8">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8. </w:t>
      </w:r>
      <w:r w:rsidRPr="009E2D96">
        <w:rPr>
          <w:rFonts w:ascii="Times New Roman" w:hAnsi="Times New Roman"/>
          <w:b/>
          <w:bCs/>
          <w:color w:val="000000"/>
          <w:sz w:val="28"/>
          <w:szCs w:val="28"/>
          <w:lang w:eastAsia="ru-RU"/>
        </w:rPr>
        <w:t>Реестр должностей муниципальной службы</w:t>
      </w:r>
    </w:p>
    <w:p w:rsidR="00782A1D" w:rsidRPr="009E2D96" w:rsidRDefault="00782A1D" w:rsidP="00C91DC8">
      <w:pPr>
        <w:shd w:val="clear" w:color="auto" w:fill="FFFFFF"/>
        <w:spacing w:after="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Реестр должностей муниципальной службы в </w:t>
      </w:r>
      <w:r>
        <w:rPr>
          <w:rFonts w:ascii="Times New Roman" w:hAnsi="Times New Roman"/>
          <w:color w:val="000000"/>
          <w:sz w:val="28"/>
          <w:szCs w:val="28"/>
          <w:lang w:eastAsia="ru-RU"/>
        </w:rPr>
        <w:t>сельском поселении  Краснохолмский сельсовет</w:t>
      </w:r>
      <w:r w:rsidRPr="009E2D96">
        <w:rPr>
          <w:rFonts w:ascii="Times New Roman" w:hAnsi="Times New Roman"/>
          <w:color w:val="000000"/>
          <w:sz w:val="28"/>
          <w:szCs w:val="28"/>
          <w:lang w:eastAsia="ru-RU"/>
        </w:rPr>
        <w:t xml:space="preserve"> представляет собой перечень наименований должностей муниципальной службы, классифицированный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782A1D" w:rsidRPr="009E2D96" w:rsidRDefault="00782A1D" w:rsidP="00C91DC8">
      <w:pPr>
        <w:shd w:val="clear" w:color="auto" w:fill="FFFFFF"/>
        <w:spacing w:after="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В реестре должностей муниципальной службы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путем заключения трудового договора на срок полномочий указанного лица.</w:t>
      </w:r>
    </w:p>
    <w:p w:rsidR="00782A1D" w:rsidRPr="009E2D96" w:rsidRDefault="00782A1D" w:rsidP="00C91DC8">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9. </w:t>
      </w:r>
      <w:r w:rsidRPr="009E2D96">
        <w:rPr>
          <w:rFonts w:ascii="Times New Roman" w:hAnsi="Times New Roman"/>
          <w:b/>
          <w:bCs/>
          <w:color w:val="000000"/>
          <w:sz w:val="28"/>
          <w:szCs w:val="28"/>
          <w:lang w:eastAsia="ru-RU"/>
        </w:rPr>
        <w:t>Классификация должностей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Должности муниципальной службы в зависимости от характера функций, выполняемых по должности муниципальной службы, а также осуществления руководства лицами, замещающими нижестоящие муниципальные должности, подразделяются на следующие группы:</w:t>
      </w:r>
    </w:p>
    <w:p w:rsidR="00782A1D" w:rsidRPr="009E2D96" w:rsidRDefault="00782A1D" w:rsidP="00C91DC8">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главные должности муниципальной службы;</w:t>
      </w:r>
    </w:p>
    <w:p w:rsidR="00782A1D" w:rsidRPr="009E2D96" w:rsidRDefault="00782A1D" w:rsidP="00C91DC8">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ведущие должности муниципальной службы;</w:t>
      </w:r>
    </w:p>
    <w:p w:rsidR="00782A1D" w:rsidRPr="009E2D96" w:rsidRDefault="00782A1D" w:rsidP="00C91DC8">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старшие должности муниципальной службы;</w:t>
      </w:r>
    </w:p>
    <w:p w:rsidR="00782A1D" w:rsidRPr="009E2D96" w:rsidRDefault="00782A1D" w:rsidP="00C91DC8">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младшие должности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2</w:t>
      </w:r>
      <w:r w:rsidRPr="009E2D96">
        <w:rPr>
          <w:rFonts w:ascii="Times New Roman" w:hAnsi="Times New Roman"/>
          <w:color w:val="000000"/>
          <w:sz w:val="28"/>
          <w:szCs w:val="28"/>
          <w:lang w:eastAsia="ru-RU"/>
        </w:rPr>
        <w:t xml:space="preserve">. К главным должностям муниципальной службы относятся должности, связанные с непосредственным осуществлением властных полномочий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руководства этими органами, а также должности, связанные с непосредственным обеспечением исполнения полномочий органов сельского самоуправления.</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Лица, замещающие главные должности муниципальной службы, осуществляют руководство лицами, замещающими ведущие, старшие и младшие должности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3</w:t>
      </w:r>
      <w:r w:rsidRPr="009E2D96">
        <w:rPr>
          <w:rFonts w:ascii="Times New Roman" w:hAnsi="Times New Roman"/>
          <w:color w:val="000000"/>
          <w:sz w:val="28"/>
          <w:szCs w:val="28"/>
          <w:lang w:eastAsia="ru-RU"/>
        </w:rPr>
        <w:t>. К ведущим должностям муниципальной службы относятся должности, связанные с обеспечением исполнения полномочий органов сельского самоуправления и руководством лицами, замещающими старшие и младшие должности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9E2D96">
        <w:rPr>
          <w:rFonts w:ascii="Times New Roman" w:hAnsi="Times New Roman"/>
          <w:color w:val="000000"/>
          <w:sz w:val="28"/>
          <w:szCs w:val="28"/>
          <w:lang w:eastAsia="ru-RU"/>
        </w:rPr>
        <w:t xml:space="preserve">. К старшим должностям муниципальной службы относятся должности, связанные с обеспечением исполнения полномочий вышестоящих должностных лиц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муниципальных служащих, замещающих высшие, главные должности муниципальной службы) и непосредственным руководством муниципальными служащими, замещающими младшие должности муниципальной службы, и техническим персоналом.</w:t>
      </w:r>
    </w:p>
    <w:p w:rsidR="00782A1D"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9E2D96">
        <w:rPr>
          <w:rFonts w:ascii="Times New Roman" w:hAnsi="Times New Roman"/>
          <w:color w:val="000000"/>
          <w:sz w:val="28"/>
          <w:szCs w:val="28"/>
          <w:lang w:eastAsia="ru-RU"/>
        </w:rPr>
        <w:t>. К младшим должностям муниципальной службы относятся должности, связанные с оказанием специальной консультативной, информационной и организационно-технической помощи в осуществлении полномочий вышестоящих должностных лиц.</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10.</w:t>
      </w:r>
      <w:r w:rsidRPr="009E2D96">
        <w:rPr>
          <w:rFonts w:ascii="Times New Roman" w:hAnsi="Times New Roman"/>
          <w:b/>
          <w:bCs/>
          <w:color w:val="000000"/>
          <w:sz w:val="28"/>
          <w:szCs w:val="28"/>
          <w:lang w:eastAsia="ru-RU"/>
        </w:rPr>
        <w:t> Перечень должностей муниципальной службы</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Перечень должностей муниципальной службы представляет собой перечень должностей муниципальной службы, классифицированных по категориям и группам.</w:t>
      </w:r>
    </w:p>
    <w:p w:rsidR="00782A1D" w:rsidRPr="009E2D96" w:rsidRDefault="00782A1D" w:rsidP="00C91DC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Перечень должностей муниципальной службы утверждается муниципальным правовым актом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соответствии со структурой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на основании Реестра должностей муниципальной службы в </w:t>
      </w:r>
      <w:r>
        <w:rPr>
          <w:rFonts w:ascii="Times New Roman" w:hAnsi="Times New Roman"/>
          <w:color w:val="000000"/>
          <w:sz w:val="28"/>
          <w:szCs w:val="28"/>
          <w:lang w:eastAsia="ru-RU"/>
        </w:rPr>
        <w:t>Республике Башкортостан.</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11. </w:t>
      </w:r>
      <w:r w:rsidRPr="009E2D96">
        <w:rPr>
          <w:rFonts w:ascii="Times New Roman" w:hAnsi="Times New Roman"/>
          <w:b/>
          <w:bCs/>
          <w:color w:val="000000"/>
          <w:sz w:val="28"/>
          <w:szCs w:val="28"/>
          <w:lang w:eastAsia="ru-RU"/>
        </w:rPr>
        <w:t>Специализация должностей муниципальной службы</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Должности муниципальной службы подразделяются по специализациям, предусматривающим наличие у муниципального служащего для исполнения обязанностей по должности муниципальной службы одной специализации соответствующего профессионального образования.</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Специализация должностей муниципальной службы устанавливается в зависимости от функциональных особенностей должностей муниципальной службы и особенностей предмета ведения соответствующего органа сельского самоуправления.</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12. </w:t>
      </w:r>
      <w:r w:rsidRPr="009E2D96">
        <w:rPr>
          <w:rFonts w:ascii="Times New Roman" w:hAnsi="Times New Roman"/>
          <w:b/>
          <w:bCs/>
          <w:color w:val="000000"/>
          <w:sz w:val="28"/>
          <w:szCs w:val="28"/>
          <w:lang w:eastAsia="ru-RU"/>
        </w:rPr>
        <w:t>Квалификационные требования к муниципальным служащим</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Квалификационные требования к муниципальным служащим представляют собой требования к:</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уровню специального профессионального образования с учетом  специализации муниципальных должностей-</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а) по</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главным, ведущим должностям муниципальной службы – наличие высшего профессионального образования;</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б) по старшим  и младшим должностям муниципальной службы – наличие среднего профессионального образования, соответствующего направлению деятельности.</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стажу муниципальной службы или стажу работы по специальности –</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а</w:t>
      </w:r>
      <w:r w:rsidRPr="009E2D96">
        <w:rPr>
          <w:rFonts w:ascii="Times New Roman" w:hAnsi="Times New Roman"/>
          <w:color w:val="000000"/>
          <w:sz w:val="28"/>
          <w:szCs w:val="28"/>
          <w:lang w:eastAsia="ru-RU"/>
        </w:rPr>
        <w:t>) по главным должностям муниципальной службы – не менее двух лет стажа муниципальной службы или не менее трех лет стажа работы по специальности;</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б</w:t>
      </w:r>
      <w:r w:rsidRPr="009E2D96">
        <w:rPr>
          <w:rFonts w:ascii="Times New Roman" w:hAnsi="Times New Roman"/>
          <w:color w:val="000000"/>
          <w:sz w:val="28"/>
          <w:szCs w:val="28"/>
          <w:lang w:eastAsia="ru-RU"/>
        </w:rPr>
        <w:t>) по ведущим должностям муниципальной службы – не менее одного года стажа муниципальной службы или не менее двух лет стажа работы по специальности;</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w:t>
      </w:r>
      <w:r w:rsidRPr="009E2D96">
        <w:rPr>
          <w:rFonts w:ascii="Times New Roman" w:hAnsi="Times New Roman"/>
          <w:color w:val="000000"/>
          <w:sz w:val="28"/>
          <w:szCs w:val="28"/>
          <w:lang w:eastAsia="ru-RU"/>
        </w:rPr>
        <w:t>) по старшим и младшим должностям муниципальной службы – без предъявления требований к стажу.</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уровню знаний Конституции Российской Федерации, действующего федерального и </w:t>
      </w:r>
      <w:r>
        <w:rPr>
          <w:rFonts w:ascii="Times New Roman" w:hAnsi="Times New Roman"/>
          <w:color w:val="000000"/>
          <w:sz w:val="28"/>
          <w:szCs w:val="28"/>
          <w:lang w:eastAsia="ru-RU"/>
        </w:rPr>
        <w:t>республиканского</w:t>
      </w:r>
      <w:r w:rsidRPr="009E2D96">
        <w:rPr>
          <w:rFonts w:ascii="Times New Roman" w:hAnsi="Times New Roman"/>
          <w:color w:val="000000"/>
          <w:sz w:val="28"/>
          <w:szCs w:val="28"/>
          <w:lang w:eastAsia="ru-RU"/>
        </w:rPr>
        <w:t xml:space="preserve"> законодательства, </w:t>
      </w:r>
      <w:hyperlink r:id="rId10" w:anchor="sub_9991" w:history="1">
        <w:r w:rsidRPr="00F62898">
          <w:rPr>
            <w:rFonts w:ascii="Times New Roman" w:hAnsi="Times New Roman"/>
            <w:sz w:val="28"/>
            <w:szCs w:val="28"/>
            <w:lang w:eastAsia="ru-RU"/>
          </w:rPr>
          <w:t>Устава</w:t>
        </w:r>
      </w:hyperlink>
      <w:r w:rsidRPr="00F62898">
        <w:rPr>
          <w:rFonts w:ascii="Times New Roman" w:hAnsi="Times New Roman"/>
          <w:sz w:val="28"/>
          <w:szCs w:val="28"/>
          <w:lang w:eastAsia="ru-RU"/>
        </w:rPr>
        <w:t> </w:t>
      </w:r>
      <w:r w:rsidRPr="009E2D96">
        <w:rPr>
          <w:rFonts w:ascii="Times New Roman" w:hAnsi="Times New Roman"/>
          <w:color w:val="000000"/>
          <w:sz w:val="28"/>
          <w:szCs w:val="28"/>
          <w:lang w:eastAsia="ru-RU"/>
        </w:rPr>
        <w:t xml:space="preserve">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нормативных правовых актов органов сельского самоуправления применительно к осуществлению соответствующих должностных обязанностей.</w:t>
      </w:r>
    </w:p>
    <w:p w:rsidR="00782A1D" w:rsidRPr="009E2D96" w:rsidRDefault="00782A1D" w:rsidP="00F6289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Решение о признании образования равноценным принимает глава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исходя из характера функций по соответствующей должности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4A1EB8">
        <w:rPr>
          <w:rFonts w:ascii="Times New Roman" w:hAnsi="Times New Roman"/>
          <w:bCs/>
          <w:color w:val="000000"/>
          <w:sz w:val="28"/>
          <w:szCs w:val="28"/>
          <w:lang w:eastAsia="ru-RU"/>
        </w:rPr>
        <w:t>Статья 12.1.</w:t>
      </w:r>
      <w:r w:rsidRPr="009E2D96">
        <w:rPr>
          <w:rFonts w:ascii="Times New Roman" w:hAnsi="Times New Roman"/>
          <w:b/>
          <w:bCs/>
          <w:color w:val="000000"/>
          <w:sz w:val="28"/>
          <w:szCs w:val="28"/>
          <w:lang w:eastAsia="ru-RU"/>
        </w:rPr>
        <w:t xml:space="preserve"> Классные чины муниципальных служащих</w:t>
      </w:r>
    </w:p>
    <w:p w:rsidR="00782A1D" w:rsidRPr="009E2D96" w:rsidRDefault="00782A1D" w:rsidP="00E51F1A">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782A1D" w:rsidRPr="009E2D96" w:rsidRDefault="00782A1D" w:rsidP="00E51F1A">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Муниципальным служащим присваиваются следующие классные чины:</w:t>
      </w:r>
    </w:p>
    <w:p w:rsidR="00782A1D" w:rsidRPr="00986EF2" w:rsidRDefault="00782A1D" w:rsidP="00E51F1A">
      <w:pPr>
        <w:shd w:val="clear" w:color="auto" w:fill="FFFFFF"/>
        <w:spacing w:before="100" w:beforeAutospacing="1" w:after="100" w:afterAutospacing="1" w:line="240" w:lineRule="auto"/>
        <w:ind w:firstLine="708"/>
        <w:jc w:val="both"/>
        <w:rPr>
          <w:rFonts w:ascii="Times New Roman" w:hAnsi="Times New Roman"/>
          <w:b/>
          <w:color w:val="000000"/>
          <w:sz w:val="28"/>
          <w:szCs w:val="28"/>
          <w:lang w:eastAsia="ru-RU"/>
        </w:rPr>
      </w:pPr>
      <w:r w:rsidRPr="00986EF2">
        <w:rPr>
          <w:rFonts w:ascii="Times New Roman" w:hAnsi="Times New Roman"/>
          <w:b/>
          <w:color w:val="000000"/>
          <w:sz w:val="28"/>
          <w:szCs w:val="28"/>
          <w:lang w:eastAsia="ru-RU"/>
        </w:rPr>
        <w:t>1) для младшей группы должностей муниципальной службы:</w:t>
      </w:r>
    </w:p>
    <w:p w:rsidR="00782A1D" w:rsidRPr="00986EF2"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86EF2">
        <w:rPr>
          <w:rFonts w:ascii="Times New Roman" w:hAnsi="Times New Roman"/>
          <w:color w:val="000000"/>
          <w:sz w:val="28"/>
          <w:szCs w:val="28"/>
          <w:lang w:eastAsia="ru-RU"/>
        </w:rPr>
        <w:t>а) референт муниципальной службы 3 класса;</w:t>
      </w:r>
    </w:p>
    <w:p w:rsidR="00782A1D" w:rsidRPr="00986EF2"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86EF2">
        <w:rPr>
          <w:rFonts w:ascii="Times New Roman" w:hAnsi="Times New Roman"/>
          <w:color w:val="000000"/>
          <w:sz w:val="28"/>
          <w:szCs w:val="28"/>
          <w:lang w:eastAsia="ru-RU"/>
        </w:rPr>
        <w:t>б) референт муниципальной службы 2 класса;</w:t>
      </w:r>
    </w:p>
    <w:p w:rsidR="00782A1D" w:rsidRPr="00986EF2"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86EF2">
        <w:rPr>
          <w:rFonts w:ascii="Times New Roman" w:hAnsi="Times New Roman"/>
          <w:color w:val="000000"/>
          <w:sz w:val="28"/>
          <w:szCs w:val="28"/>
          <w:lang w:eastAsia="ru-RU"/>
        </w:rPr>
        <w:t>в) референт муниципальной службы 1 класса;</w:t>
      </w:r>
    </w:p>
    <w:p w:rsidR="00782A1D" w:rsidRPr="00573E3D" w:rsidRDefault="00782A1D" w:rsidP="00E51F1A">
      <w:pPr>
        <w:shd w:val="clear" w:color="auto" w:fill="FFFFFF"/>
        <w:spacing w:before="100" w:beforeAutospacing="1" w:after="100" w:afterAutospacing="1" w:line="240" w:lineRule="auto"/>
        <w:ind w:firstLine="708"/>
        <w:jc w:val="both"/>
        <w:rPr>
          <w:rFonts w:ascii="Times New Roman" w:hAnsi="Times New Roman"/>
          <w:b/>
          <w:color w:val="000000"/>
          <w:sz w:val="28"/>
          <w:szCs w:val="28"/>
          <w:lang w:eastAsia="ru-RU"/>
        </w:rPr>
      </w:pPr>
      <w:r w:rsidRPr="00573E3D">
        <w:rPr>
          <w:rFonts w:ascii="Times New Roman" w:hAnsi="Times New Roman"/>
          <w:b/>
          <w:color w:val="000000"/>
          <w:sz w:val="28"/>
          <w:szCs w:val="28"/>
          <w:lang w:eastAsia="ru-RU"/>
        </w:rPr>
        <w:t>2) для старшей группы должностей муниципальной службы:</w:t>
      </w:r>
    </w:p>
    <w:p w:rsidR="00782A1D" w:rsidRPr="00573E3D"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573E3D">
        <w:rPr>
          <w:rFonts w:ascii="Times New Roman" w:hAnsi="Times New Roman"/>
          <w:color w:val="000000"/>
          <w:sz w:val="28"/>
          <w:szCs w:val="28"/>
          <w:lang w:eastAsia="ru-RU"/>
        </w:rPr>
        <w:t>а) советник муниципальной службы 3 класса;</w:t>
      </w:r>
    </w:p>
    <w:p w:rsidR="00782A1D" w:rsidRPr="00573E3D"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573E3D">
        <w:rPr>
          <w:rFonts w:ascii="Times New Roman" w:hAnsi="Times New Roman"/>
          <w:color w:val="000000"/>
          <w:sz w:val="28"/>
          <w:szCs w:val="28"/>
          <w:lang w:eastAsia="ru-RU"/>
        </w:rPr>
        <w:t>б) советник муниципальной службы 2 класса;</w:t>
      </w:r>
    </w:p>
    <w:p w:rsidR="00782A1D" w:rsidRPr="00573E3D"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573E3D">
        <w:rPr>
          <w:rFonts w:ascii="Times New Roman" w:hAnsi="Times New Roman"/>
          <w:color w:val="000000"/>
          <w:sz w:val="28"/>
          <w:szCs w:val="28"/>
          <w:lang w:eastAsia="ru-RU"/>
        </w:rPr>
        <w:t>в) советник муниципальной службы 1 класса;</w:t>
      </w:r>
    </w:p>
    <w:p w:rsidR="00782A1D" w:rsidRPr="00B94310" w:rsidRDefault="00782A1D" w:rsidP="00E51F1A">
      <w:pPr>
        <w:shd w:val="clear" w:color="auto" w:fill="FFFFFF"/>
        <w:spacing w:before="100" w:beforeAutospacing="1" w:after="100" w:afterAutospacing="1" w:line="240" w:lineRule="auto"/>
        <w:ind w:firstLine="708"/>
        <w:jc w:val="both"/>
        <w:rPr>
          <w:rFonts w:ascii="Times New Roman" w:hAnsi="Times New Roman"/>
          <w:b/>
          <w:color w:val="000000"/>
          <w:sz w:val="28"/>
          <w:szCs w:val="28"/>
          <w:lang w:eastAsia="ru-RU"/>
        </w:rPr>
      </w:pPr>
      <w:r w:rsidRPr="00B94310">
        <w:rPr>
          <w:rFonts w:ascii="Times New Roman" w:hAnsi="Times New Roman"/>
          <w:b/>
          <w:color w:val="000000"/>
          <w:sz w:val="28"/>
          <w:szCs w:val="28"/>
          <w:lang w:eastAsia="ru-RU"/>
        </w:rPr>
        <w:t>3) для ведущей группы должностей муниципальной службы:</w:t>
      </w:r>
    </w:p>
    <w:p w:rsidR="00782A1D" w:rsidRPr="00B94310"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B94310">
        <w:rPr>
          <w:rFonts w:ascii="Times New Roman" w:hAnsi="Times New Roman"/>
          <w:color w:val="000000"/>
          <w:sz w:val="28"/>
          <w:szCs w:val="28"/>
          <w:lang w:eastAsia="ru-RU"/>
        </w:rPr>
        <w:t>а) муниципальный советник 3 класса;</w:t>
      </w:r>
    </w:p>
    <w:p w:rsidR="00782A1D" w:rsidRPr="00B94310"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B94310">
        <w:rPr>
          <w:rFonts w:ascii="Times New Roman" w:hAnsi="Times New Roman"/>
          <w:color w:val="000000"/>
          <w:sz w:val="28"/>
          <w:szCs w:val="28"/>
          <w:lang w:eastAsia="ru-RU"/>
        </w:rPr>
        <w:t>б) муниципальный советник 2 класса;</w:t>
      </w:r>
    </w:p>
    <w:p w:rsidR="00782A1D" w:rsidRPr="00B94310"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B94310">
        <w:rPr>
          <w:rFonts w:ascii="Times New Roman" w:hAnsi="Times New Roman"/>
          <w:color w:val="000000"/>
          <w:sz w:val="28"/>
          <w:szCs w:val="28"/>
          <w:lang w:eastAsia="ru-RU"/>
        </w:rPr>
        <w:t>в) муниципальный советник 1 класса;</w:t>
      </w:r>
    </w:p>
    <w:p w:rsidR="00782A1D" w:rsidRPr="00C312A8" w:rsidRDefault="00782A1D" w:rsidP="00E51F1A">
      <w:pPr>
        <w:shd w:val="clear" w:color="auto" w:fill="FFFFFF"/>
        <w:spacing w:before="100" w:beforeAutospacing="1" w:after="100" w:afterAutospacing="1" w:line="240" w:lineRule="auto"/>
        <w:ind w:firstLine="708"/>
        <w:jc w:val="both"/>
        <w:rPr>
          <w:rFonts w:ascii="Times New Roman" w:hAnsi="Times New Roman"/>
          <w:b/>
          <w:color w:val="000000"/>
          <w:sz w:val="28"/>
          <w:szCs w:val="28"/>
          <w:lang w:eastAsia="ru-RU"/>
        </w:rPr>
      </w:pPr>
      <w:r w:rsidRPr="00C312A8">
        <w:rPr>
          <w:rFonts w:ascii="Times New Roman" w:hAnsi="Times New Roman"/>
          <w:b/>
          <w:color w:val="000000"/>
          <w:sz w:val="28"/>
          <w:szCs w:val="28"/>
          <w:lang w:eastAsia="ru-RU"/>
        </w:rPr>
        <w:t>4) для главной группы должностей муниципальной службы:</w:t>
      </w:r>
    </w:p>
    <w:p w:rsidR="00782A1D" w:rsidRPr="00C312A8"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C312A8">
        <w:rPr>
          <w:rFonts w:ascii="Times New Roman" w:hAnsi="Times New Roman"/>
          <w:color w:val="000000"/>
          <w:sz w:val="28"/>
          <w:szCs w:val="28"/>
          <w:lang w:eastAsia="ru-RU"/>
        </w:rPr>
        <w:t>а) главный муниципальный советник 3 класса;</w:t>
      </w:r>
    </w:p>
    <w:p w:rsidR="00782A1D" w:rsidRPr="00C312A8"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C312A8">
        <w:rPr>
          <w:rFonts w:ascii="Times New Roman" w:hAnsi="Times New Roman"/>
          <w:color w:val="000000"/>
          <w:sz w:val="28"/>
          <w:szCs w:val="28"/>
          <w:lang w:eastAsia="ru-RU"/>
        </w:rPr>
        <w:t>б) главный муниципальный советник 2 класса;</w:t>
      </w:r>
    </w:p>
    <w:p w:rsidR="00782A1D" w:rsidRPr="00C312A8" w:rsidRDefault="00782A1D" w:rsidP="00E51F1A">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C312A8">
        <w:rPr>
          <w:rFonts w:ascii="Times New Roman" w:hAnsi="Times New Roman"/>
          <w:color w:val="000000"/>
          <w:sz w:val="28"/>
          <w:szCs w:val="28"/>
          <w:lang w:eastAsia="ru-RU"/>
        </w:rPr>
        <w:t>в) главный муниципальный советник 1 класса;</w:t>
      </w:r>
    </w:p>
    <w:p w:rsidR="00782A1D" w:rsidRPr="00ED49F9" w:rsidRDefault="00782A1D" w:rsidP="00E51F1A">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3. Старшинство классных чинов определяется последовательностью их перечисления в части 2 настоящей статьи.</w:t>
      </w:r>
    </w:p>
    <w:p w:rsidR="00782A1D" w:rsidRPr="00ED49F9"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4. Классный чин может быть первым или очередным.</w:t>
      </w:r>
    </w:p>
    <w:p w:rsidR="00782A1D" w:rsidRPr="00ED49F9"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5. Первым классным чином является:</w:t>
      </w:r>
    </w:p>
    <w:p w:rsidR="00782A1D" w:rsidRPr="00ED49F9"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1) для младшей группы должностей муниципальной службы – референт муниципальной службы 3 класса;</w:t>
      </w:r>
    </w:p>
    <w:p w:rsidR="00782A1D" w:rsidRPr="00ED49F9"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2) для старшей группы должностей муниципальной службы – советник муниципальной службы 3 класса;</w:t>
      </w:r>
    </w:p>
    <w:p w:rsidR="00782A1D" w:rsidRPr="00ED49F9"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3) для ведущей группы должностей муниципальной службы – муниципальный советник 3 класса;</w:t>
      </w:r>
    </w:p>
    <w:p w:rsidR="00782A1D" w:rsidRPr="00ED49F9"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ED49F9">
        <w:rPr>
          <w:rFonts w:ascii="Times New Roman" w:hAnsi="Times New Roman"/>
          <w:color w:val="000000"/>
          <w:sz w:val="28"/>
          <w:szCs w:val="28"/>
          <w:lang w:eastAsia="ru-RU"/>
        </w:rPr>
        <w:t>4) для главной группы должностей муниципальной службы – главный муниципальный советник 3 класса;</w:t>
      </w:r>
    </w:p>
    <w:p w:rsidR="00782A1D" w:rsidRPr="00CA7113"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CA7113">
        <w:rPr>
          <w:rFonts w:ascii="Times New Roman" w:hAnsi="Times New Roman"/>
          <w:color w:val="000000"/>
          <w:sz w:val="28"/>
          <w:szCs w:val="28"/>
          <w:lang w:eastAsia="ru-RU"/>
        </w:rPr>
        <w:t>6. Запись о присвоении классного чина вносится в личное дело и трудовую книжку муниципального служащего в установленном порядке.</w:t>
      </w:r>
    </w:p>
    <w:p w:rsidR="00782A1D" w:rsidRPr="000A71B6" w:rsidRDefault="00782A1D" w:rsidP="004A1EB8">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45772C">
        <w:rPr>
          <w:rFonts w:ascii="Times New Roman" w:hAnsi="Times New Roman"/>
          <w:color w:val="FF0000"/>
          <w:sz w:val="28"/>
          <w:szCs w:val="28"/>
          <w:lang w:eastAsia="ru-RU"/>
        </w:rPr>
        <w:t> </w:t>
      </w:r>
      <w:r>
        <w:rPr>
          <w:rFonts w:ascii="Times New Roman" w:hAnsi="Times New Roman"/>
          <w:color w:val="FF0000"/>
          <w:sz w:val="28"/>
          <w:szCs w:val="28"/>
          <w:lang w:eastAsia="ru-RU"/>
        </w:rPr>
        <w:tab/>
      </w:r>
      <w:r w:rsidRPr="000A71B6">
        <w:rPr>
          <w:rFonts w:ascii="Times New Roman" w:hAnsi="Times New Roman"/>
          <w:bCs/>
          <w:color w:val="000000"/>
          <w:sz w:val="28"/>
          <w:szCs w:val="28"/>
          <w:lang w:eastAsia="ru-RU"/>
        </w:rPr>
        <w:t>Статья 12.2.</w:t>
      </w:r>
      <w:r w:rsidRPr="000A71B6">
        <w:rPr>
          <w:rFonts w:ascii="Times New Roman" w:hAnsi="Times New Roman"/>
          <w:b/>
          <w:bCs/>
          <w:color w:val="000000"/>
          <w:sz w:val="28"/>
          <w:szCs w:val="28"/>
          <w:lang w:eastAsia="ru-RU"/>
        </w:rPr>
        <w:t xml:space="preserve"> Порядок присвоения классных чинов</w:t>
      </w:r>
    </w:p>
    <w:p w:rsidR="00782A1D" w:rsidRPr="00CE4258" w:rsidRDefault="00782A1D" w:rsidP="00CE425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1</w:t>
      </w:r>
      <w:r w:rsidRPr="000A71B6">
        <w:rPr>
          <w:rFonts w:ascii="Times New Roman" w:hAnsi="Times New Roman"/>
          <w:color w:val="000000"/>
          <w:sz w:val="28"/>
          <w:szCs w:val="28"/>
          <w:lang w:eastAsia="ru-RU"/>
        </w:rPr>
        <w:t>. Классный чин - муниципальный советник 1,2 или 3 класса, советник муниципальной службы 1,2 или 3 класса, референт муниципальной службы 1,2 или 3 класса - присваивается представителем нанимателя (работодателя).</w:t>
      </w:r>
    </w:p>
    <w:p w:rsidR="00782A1D" w:rsidRPr="00CE4258" w:rsidRDefault="00782A1D" w:rsidP="009E2D96">
      <w:pPr>
        <w:shd w:val="clear" w:color="auto" w:fill="FFFFFF"/>
        <w:spacing w:before="100" w:beforeAutospacing="1" w:after="100" w:afterAutospacing="1" w:line="240" w:lineRule="auto"/>
        <w:jc w:val="both"/>
        <w:rPr>
          <w:rFonts w:ascii="Times New Roman" w:hAnsi="Times New Roman"/>
          <w:sz w:val="28"/>
          <w:szCs w:val="28"/>
          <w:lang w:eastAsia="ru-RU"/>
        </w:rPr>
      </w:pPr>
      <w:r w:rsidRPr="0045772C">
        <w:rPr>
          <w:rFonts w:ascii="Times New Roman" w:hAnsi="Times New Roman"/>
          <w:color w:val="FF0000"/>
          <w:sz w:val="28"/>
          <w:szCs w:val="28"/>
          <w:lang w:eastAsia="ru-RU"/>
        </w:rPr>
        <w:t> </w:t>
      </w:r>
      <w:r>
        <w:rPr>
          <w:rFonts w:ascii="Times New Roman" w:hAnsi="Times New Roman"/>
          <w:color w:val="FF0000"/>
          <w:sz w:val="28"/>
          <w:szCs w:val="28"/>
          <w:lang w:eastAsia="ru-RU"/>
        </w:rPr>
        <w:tab/>
      </w:r>
      <w:r>
        <w:rPr>
          <w:rFonts w:ascii="Times New Roman" w:hAnsi="Times New Roman"/>
          <w:bCs/>
          <w:sz w:val="28"/>
          <w:szCs w:val="28"/>
          <w:lang w:eastAsia="ru-RU"/>
        </w:rPr>
        <w:t>Статья 12.3</w:t>
      </w:r>
      <w:r w:rsidRPr="00CE4258">
        <w:rPr>
          <w:rFonts w:ascii="Times New Roman" w:hAnsi="Times New Roman"/>
          <w:bCs/>
          <w:sz w:val="28"/>
          <w:szCs w:val="28"/>
          <w:lang w:eastAsia="ru-RU"/>
        </w:rPr>
        <w:t>.</w:t>
      </w:r>
      <w:r w:rsidRPr="00CE4258">
        <w:rPr>
          <w:rFonts w:ascii="Times New Roman" w:hAnsi="Times New Roman"/>
          <w:b/>
          <w:bCs/>
          <w:sz w:val="28"/>
          <w:szCs w:val="28"/>
          <w:lang w:eastAsia="ru-RU"/>
        </w:rPr>
        <w:t xml:space="preserve"> Условия присвоения классных чинов</w:t>
      </w:r>
    </w:p>
    <w:p w:rsidR="00782A1D" w:rsidRPr="00CE4258" w:rsidRDefault="00782A1D" w:rsidP="00557AAC">
      <w:pPr>
        <w:shd w:val="clear" w:color="auto" w:fill="FFFFFF"/>
        <w:spacing w:before="120" w:after="120" w:line="240" w:lineRule="auto"/>
        <w:ind w:firstLine="709"/>
        <w:jc w:val="both"/>
        <w:rPr>
          <w:rFonts w:ascii="Times New Roman" w:hAnsi="Times New Roman"/>
          <w:sz w:val="28"/>
          <w:szCs w:val="28"/>
          <w:lang w:eastAsia="ru-RU"/>
        </w:rPr>
      </w:pPr>
      <w:r w:rsidRPr="00CE4258">
        <w:rPr>
          <w:rFonts w:ascii="Times New Roman" w:hAnsi="Times New Roman"/>
          <w:sz w:val="28"/>
          <w:szCs w:val="28"/>
          <w:lang w:eastAsia="ru-RU"/>
        </w:rPr>
        <w:t>1.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пребывания муниципального служащего в предыдущем классном чине, если иное не установлено законодательством.</w:t>
      </w:r>
    </w:p>
    <w:p w:rsidR="00782A1D" w:rsidRPr="00CE4258" w:rsidRDefault="00782A1D" w:rsidP="00557AAC">
      <w:pPr>
        <w:shd w:val="clear" w:color="auto" w:fill="FFFFFF"/>
        <w:spacing w:before="120" w:after="120" w:line="240" w:lineRule="auto"/>
        <w:ind w:firstLine="709"/>
        <w:jc w:val="both"/>
        <w:rPr>
          <w:rFonts w:ascii="Times New Roman" w:hAnsi="Times New Roman"/>
          <w:sz w:val="28"/>
          <w:szCs w:val="28"/>
          <w:lang w:eastAsia="ru-RU"/>
        </w:rPr>
      </w:pPr>
      <w:r w:rsidRPr="00CE4258">
        <w:rPr>
          <w:rFonts w:ascii="Times New Roman" w:hAnsi="Times New Roman"/>
          <w:sz w:val="28"/>
          <w:szCs w:val="28"/>
          <w:lang w:eastAsia="ru-RU"/>
        </w:rPr>
        <w:t>2. Классный чин присваивается муниципальному служащему, с которым заключен трудовой договор на определенный срок, по результатам квалификационного экзамена. В иных случаях классные чины присваиваются без сдачи квалификационного экзамена.</w:t>
      </w:r>
    </w:p>
    <w:p w:rsidR="00782A1D" w:rsidRPr="00CE4258" w:rsidRDefault="00782A1D" w:rsidP="00557AAC">
      <w:pPr>
        <w:shd w:val="clear" w:color="auto" w:fill="FFFFFF"/>
        <w:spacing w:before="120" w:after="120" w:line="240" w:lineRule="auto"/>
        <w:ind w:firstLine="709"/>
        <w:jc w:val="both"/>
        <w:rPr>
          <w:rFonts w:ascii="Times New Roman" w:hAnsi="Times New Roman"/>
          <w:sz w:val="28"/>
          <w:szCs w:val="28"/>
          <w:lang w:eastAsia="ru-RU"/>
        </w:rPr>
      </w:pPr>
      <w:r w:rsidRPr="00CE4258">
        <w:rPr>
          <w:rFonts w:ascii="Times New Roman" w:hAnsi="Times New Roman"/>
          <w:sz w:val="28"/>
          <w:szCs w:val="28"/>
          <w:lang w:eastAsia="ru-RU"/>
        </w:rPr>
        <w:t>3. Проведение квалификационного экзамена при решении вопроса о присвоении классного чина по замещаемой должности муниципальной службы осуществляется по мере необходимости, но не чаще одного раза в год и не реже одного раза в три года.</w:t>
      </w:r>
    </w:p>
    <w:p w:rsidR="00782A1D" w:rsidRPr="00CE4258" w:rsidRDefault="00782A1D" w:rsidP="00557AAC">
      <w:pPr>
        <w:shd w:val="clear" w:color="auto" w:fill="FFFFFF"/>
        <w:spacing w:before="120" w:after="120" w:line="240" w:lineRule="auto"/>
        <w:ind w:firstLine="709"/>
        <w:jc w:val="both"/>
        <w:rPr>
          <w:rFonts w:ascii="Times New Roman" w:hAnsi="Times New Roman"/>
          <w:sz w:val="28"/>
          <w:szCs w:val="28"/>
          <w:lang w:eastAsia="ru-RU"/>
        </w:rPr>
      </w:pPr>
      <w:r w:rsidRPr="00CE4258">
        <w:rPr>
          <w:rFonts w:ascii="Times New Roman" w:hAnsi="Times New Roman"/>
          <w:sz w:val="28"/>
          <w:szCs w:val="28"/>
          <w:lang w:eastAsia="ru-RU"/>
        </w:rPr>
        <w:t>4. Ранее срока, указанного в части 3 настоящей статьи, внеочередной квалификационный экзамен может проводиться по инициативе муниципального служащего не позднее чем через три месяца со дня подачи им письменного заявления о присвоении классного чина.</w:t>
      </w:r>
    </w:p>
    <w:p w:rsidR="00782A1D" w:rsidRPr="00CE4258" w:rsidRDefault="00782A1D" w:rsidP="00557AAC">
      <w:pPr>
        <w:shd w:val="clear" w:color="auto" w:fill="FFFFFF"/>
        <w:spacing w:before="120" w:after="120" w:line="240" w:lineRule="auto"/>
        <w:ind w:firstLine="709"/>
        <w:jc w:val="both"/>
        <w:rPr>
          <w:rFonts w:ascii="Times New Roman" w:hAnsi="Times New Roman"/>
          <w:sz w:val="28"/>
          <w:szCs w:val="28"/>
          <w:lang w:eastAsia="ru-RU"/>
        </w:rPr>
      </w:pPr>
      <w:r w:rsidRPr="00CE4258">
        <w:rPr>
          <w:rFonts w:ascii="Times New Roman" w:hAnsi="Times New Roman"/>
          <w:sz w:val="28"/>
          <w:szCs w:val="28"/>
          <w:lang w:eastAsia="ru-RU"/>
        </w:rPr>
        <w:t>5. Порядок сдачи квалификационного экзамена муниципальными служащими и оценки их знаний, навыков и умений (профессионального уровня) определяется в соответствии с Положением «О порядке сдачи квалификационного экзамена муниципальными служащими и оценки их знаний, навыков и умений (профессионального уровня).</w:t>
      </w:r>
    </w:p>
    <w:p w:rsidR="00782A1D" w:rsidRPr="00CE4258" w:rsidRDefault="00782A1D" w:rsidP="00557AAC">
      <w:pPr>
        <w:shd w:val="clear" w:color="auto" w:fill="FFFFFF"/>
        <w:spacing w:before="120" w:after="120" w:line="240" w:lineRule="auto"/>
        <w:ind w:firstLine="709"/>
        <w:jc w:val="both"/>
        <w:rPr>
          <w:rFonts w:ascii="Times New Roman" w:hAnsi="Times New Roman"/>
          <w:sz w:val="28"/>
          <w:szCs w:val="28"/>
          <w:lang w:eastAsia="ru-RU"/>
        </w:rPr>
      </w:pPr>
      <w:r w:rsidRPr="00CE4258">
        <w:rPr>
          <w:rFonts w:ascii="Times New Roman" w:hAnsi="Times New Roman"/>
          <w:sz w:val="28"/>
          <w:szCs w:val="28"/>
          <w:lang w:eastAsia="ru-RU"/>
        </w:rPr>
        <w:t>6. Очередной классный чин не присваивается муниципальным служащим, имеющим дисциплинарные взыскания, а также муниципальным служащим, в отношении которых возбуждено уголовное дело.</w:t>
      </w:r>
    </w:p>
    <w:p w:rsidR="00782A1D" w:rsidRPr="009E2D96" w:rsidRDefault="00782A1D" w:rsidP="00557AAC">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Pr>
          <w:rFonts w:ascii="Times New Roman" w:hAnsi="Times New Roman"/>
          <w:bCs/>
          <w:color w:val="000000"/>
          <w:sz w:val="28"/>
          <w:szCs w:val="28"/>
          <w:lang w:eastAsia="ru-RU"/>
        </w:rPr>
        <w:t>Статья 12.4</w:t>
      </w:r>
      <w:r w:rsidRPr="004A1EB8">
        <w:rPr>
          <w:rFonts w:ascii="Times New Roman" w:hAnsi="Times New Roman"/>
          <w:bCs/>
          <w:color w:val="000000"/>
          <w:sz w:val="28"/>
          <w:szCs w:val="28"/>
          <w:lang w:eastAsia="ru-RU"/>
        </w:rPr>
        <w:t>.</w:t>
      </w:r>
      <w:r w:rsidRPr="009E2D96">
        <w:rPr>
          <w:rFonts w:ascii="Times New Roman" w:hAnsi="Times New Roman"/>
          <w:b/>
          <w:bCs/>
          <w:color w:val="000000"/>
          <w:sz w:val="28"/>
          <w:szCs w:val="28"/>
          <w:lang w:eastAsia="ru-RU"/>
        </w:rPr>
        <w:t xml:space="preserve"> Порядок присвоения первого классного чина</w:t>
      </w:r>
    </w:p>
    <w:p w:rsidR="00782A1D" w:rsidRPr="009E2D96" w:rsidRDefault="00782A1D" w:rsidP="00557AAC">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Первый классный чин присваивается муниципальному служащему, не имеющему классного чина.</w:t>
      </w:r>
    </w:p>
    <w:p w:rsidR="00782A1D" w:rsidRPr="009E2D96" w:rsidRDefault="00782A1D" w:rsidP="00557AAC">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4A1EB8">
        <w:rPr>
          <w:rFonts w:ascii="Times New Roman" w:hAnsi="Times New Roman"/>
          <w:bCs/>
          <w:color w:val="000000"/>
          <w:sz w:val="28"/>
          <w:szCs w:val="28"/>
          <w:lang w:eastAsia="ru-RU"/>
        </w:rPr>
        <w:t>Статья 12.</w:t>
      </w:r>
      <w:r>
        <w:rPr>
          <w:rFonts w:ascii="Times New Roman" w:hAnsi="Times New Roman"/>
          <w:bCs/>
          <w:color w:val="000000"/>
          <w:sz w:val="28"/>
          <w:szCs w:val="28"/>
          <w:lang w:eastAsia="ru-RU"/>
        </w:rPr>
        <w:t>5</w:t>
      </w:r>
      <w:r w:rsidRPr="009E2D96">
        <w:rPr>
          <w:rFonts w:ascii="Times New Roman" w:hAnsi="Times New Roman"/>
          <w:b/>
          <w:bCs/>
          <w:color w:val="000000"/>
          <w:sz w:val="28"/>
          <w:szCs w:val="28"/>
          <w:lang w:eastAsia="ru-RU"/>
        </w:rPr>
        <w:t xml:space="preserve"> Порядок присвоения очередного классного чина</w:t>
      </w:r>
    </w:p>
    <w:p w:rsidR="00782A1D" w:rsidRPr="009E2D96" w:rsidRDefault="00782A1D" w:rsidP="00557AA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Очередной классный чин присваивается муниципально</w:t>
      </w:r>
      <w:r>
        <w:rPr>
          <w:rFonts w:ascii="Times New Roman" w:hAnsi="Times New Roman"/>
          <w:color w:val="000000"/>
          <w:sz w:val="28"/>
          <w:szCs w:val="28"/>
          <w:lang w:eastAsia="ru-RU"/>
        </w:rPr>
        <w:t>му служащему по истечении срока</w:t>
      </w:r>
      <w:r w:rsidRPr="009E2D96">
        <w:rPr>
          <w:rFonts w:ascii="Times New Roman" w:hAnsi="Times New Roman"/>
          <w:color w:val="000000"/>
          <w:sz w:val="28"/>
          <w:szCs w:val="28"/>
          <w:lang w:eastAsia="ru-RU"/>
        </w:rPr>
        <w:t xml:space="preserve">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782A1D" w:rsidRPr="009E2D96" w:rsidRDefault="00782A1D" w:rsidP="00557AA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При назначении муниципального служащего на более высокую должность муниципальной службы ему может быть присвоен очередной</w:t>
      </w:r>
      <w:r>
        <w:rPr>
          <w:rFonts w:ascii="Times New Roman" w:hAnsi="Times New Roman"/>
          <w:color w:val="000000"/>
          <w:sz w:val="28"/>
          <w:szCs w:val="28"/>
          <w:lang w:eastAsia="ru-RU"/>
        </w:rPr>
        <w:t xml:space="preserve"> классный чин, если истек срок </w:t>
      </w:r>
      <w:r w:rsidRPr="009E2D96">
        <w:rPr>
          <w:rFonts w:ascii="Times New Roman" w:hAnsi="Times New Roman"/>
          <w:color w:val="000000"/>
          <w:sz w:val="28"/>
          <w:szCs w:val="28"/>
          <w:lang w:eastAsia="ru-RU"/>
        </w:rPr>
        <w:t>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782A1D" w:rsidRPr="009E2D96" w:rsidRDefault="00782A1D" w:rsidP="00557AA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муниципальному служащему может быть присвоен классный чин, являющийся в соответствии с частью 5 статьи 12.1. настоящего Положения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782A1D" w:rsidRPr="009E2D96" w:rsidRDefault="00782A1D" w:rsidP="00557AA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Очередной классный чин присваивается муниципальному служащему в соответствии с частями 2 и 3 настоящей статьи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Pr>
          <w:rFonts w:ascii="Times New Roman" w:hAnsi="Times New Roman"/>
          <w:bCs/>
          <w:color w:val="000000"/>
          <w:sz w:val="28"/>
          <w:szCs w:val="28"/>
          <w:lang w:eastAsia="ru-RU"/>
        </w:rPr>
        <w:t>Статья 12.6</w:t>
      </w:r>
      <w:r w:rsidRPr="004A1EB8">
        <w:rPr>
          <w:rFonts w:ascii="Times New Roman" w:hAnsi="Times New Roman"/>
          <w:bCs/>
          <w:color w:val="000000"/>
          <w:sz w:val="28"/>
          <w:szCs w:val="28"/>
          <w:lang w:eastAsia="ru-RU"/>
        </w:rPr>
        <w:t>.</w:t>
      </w:r>
      <w:r w:rsidRPr="009E2D96">
        <w:rPr>
          <w:rFonts w:ascii="Times New Roman" w:hAnsi="Times New Roman"/>
          <w:b/>
          <w:bCs/>
          <w:color w:val="000000"/>
          <w:sz w:val="28"/>
          <w:szCs w:val="28"/>
          <w:lang w:eastAsia="ru-RU"/>
        </w:rPr>
        <w:t xml:space="preserve"> Порядок сохранения классного чина</w:t>
      </w:r>
    </w:p>
    <w:p w:rsidR="00782A1D" w:rsidRPr="009E2D96" w:rsidRDefault="00782A1D" w:rsidP="001827E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Присвоенный классный чин сохраняется за муниципальным служащим при переводе на иную должность муниципальной службы, увольнении с муниципальной службы (в том числе в связи с выходом на пенсию), а также при поступлении на муниципальную службу вновь.</w:t>
      </w:r>
    </w:p>
    <w:p w:rsidR="00782A1D" w:rsidRPr="009E2D96" w:rsidRDefault="00782A1D" w:rsidP="001827E7">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В случае замещения муниципальным служащим иной должности муниципальной службы, которая относится к более низкой группе должностей муниципальной службы, ранее присвоенный классный чин сохраняется до присвоения ему в установленном порядке более высокого классного чина.</w:t>
      </w:r>
    </w:p>
    <w:p w:rsidR="00782A1D" w:rsidRPr="009E2D96" w:rsidRDefault="00782A1D" w:rsidP="00216AC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 </w:t>
      </w:r>
    </w:p>
    <w:p w:rsidR="00782A1D" w:rsidRPr="004A1EB8" w:rsidRDefault="00782A1D" w:rsidP="004A1EB8">
      <w:pPr>
        <w:shd w:val="clear" w:color="auto" w:fill="FFFFFF"/>
        <w:spacing w:after="0" w:line="240" w:lineRule="auto"/>
        <w:jc w:val="center"/>
        <w:outlineLvl w:val="2"/>
        <w:rPr>
          <w:rFonts w:ascii="Times New Roman" w:hAnsi="Times New Roman"/>
          <w:b/>
          <w:color w:val="000000"/>
          <w:sz w:val="28"/>
          <w:szCs w:val="28"/>
          <w:lang w:eastAsia="ru-RU"/>
        </w:rPr>
      </w:pPr>
      <w:r w:rsidRPr="004A1EB8">
        <w:rPr>
          <w:rFonts w:ascii="Times New Roman" w:hAnsi="Times New Roman"/>
          <w:b/>
          <w:color w:val="000000"/>
          <w:sz w:val="28"/>
          <w:szCs w:val="28"/>
          <w:lang w:eastAsia="ru-RU"/>
        </w:rPr>
        <w:t>Глава   3</w:t>
      </w:r>
      <w:r w:rsidRPr="004A1EB8">
        <w:rPr>
          <w:rFonts w:ascii="Times New Roman" w:hAnsi="Times New Roman"/>
          <w:b/>
          <w:color w:val="000000"/>
          <w:sz w:val="28"/>
          <w:szCs w:val="28"/>
          <w:lang w:eastAsia="ru-RU"/>
        </w:rPr>
        <w:br/>
        <w:t>Правовое   положение   муниципальных   служащих</w:t>
      </w:r>
    </w:p>
    <w:p w:rsidR="00782A1D" w:rsidRPr="004A1EB8" w:rsidRDefault="00782A1D" w:rsidP="004A1EB8">
      <w:pPr>
        <w:shd w:val="clear" w:color="auto" w:fill="FFFFFF"/>
        <w:spacing w:after="0" w:line="240" w:lineRule="auto"/>
        <w:jc w:val="center"/>
        <w:outlineLvl w:val="2"/>
        <w:rPr>
          <w:rFonts w:ascii="Times New Roman" w:hAnsi="Times New Roman"/>
          <w:b/>
          <w:color w:val="000000"/>
          <w:sz w:val="28"/>
          <w:szCs w:val="28"/>
          <w:lang w:eastAsia="ru-RU"/>
        </w:rPr>
      </w:pPr>
      <w:r w:rsidRPr="004A1EB8">
        <w:rPr>
          <w:rFonts w:ascii="Times New Roman" w:hAnsi="Times New Roman"/>
          <w:b/>
          <w:color w:val="000000"/>
          <w:sz w:val="28"/>
          <w:szCs w:val="28"/>
          <w:lang w:eastAsia="ru-RU"/>
        </w:rPr>
        <w:t>Гарантии   деятельности   муниципальных   служащих</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13. </w:t>
      </w:r>
      <w:r w:rsidRPr="009E2D96">
        <w:rPr>
          <w:rFonts w:ascii="Times New Roman" w:hAnsi="Times New Roman"/>
          <w:b/>
          <w:bCs/>
          <w:color w:val="000000"/>
          <w:sz w:val="28"/>
          <w:szCs w:val="28"/>
          <w:lang w:eastAsia="ru-RU"/>
        </w:rPr>
        <w:t>Права муниципального служащего</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Муниципальный служащий имеет право на:</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а) ознакомление с нормативными и иными документами, устанавливающими и определяющими его права и обязанности по замещаемой должности муниципальной службы, критериями оценки качества исполнения должностных обязанностей и условия продвижения по службе;</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б) получение нормативного, информационного, справочного материала, включая специальную литературу, периодические издания, необходимые для исполнения должностных обязанностей, а равно доступ к необходимой информации, передаваемой с помощью электронных средств;</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предоставление рабочего места с необходимым для исполнения должностных обязанностей техническим оснащением, включая оборудование, обеспечивающее сохранность служебной информации и документов, а также средства связи;</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г) запрос и бесплатное получение в установленном порядке от органов государственной власти и органов местного самоуправления, общественных объединений, предприятий, организаций, учреждений независимо от организационно-правовых форм, их должностных лиц информации и материалов, необходимых для исполнения должностных обязанностей;</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д) беспрепятственное посещение в установленном порядке с целью исполнения должностных обязанностей органов государственной власти и органов городского самоуправления, общественных объединений, предприятий, организаций и учреждений независимо от организационно-правовых форм;</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е) участие в подготовке решений, принимаемых органами сельского самоуправления и их должностными лицами, а также принятие решений по вопросам в пределах своей компетенции;</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ж) ознакомление со всеми материалами своего личного дела, отзывами, характеристиками и другими документами до внесения их в личное дело, приобщение к личному делу своих объяснений;</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з) пенсионное обеспечение с учетом стажа муниципальной службы, в соответствии с законодательством Российской Федерации;</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и) обращение в суд и иные органы для разрешения споров, связанных с замещением должностей муниципальной службы;</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к)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л) повышение квалификации, а также переподготовку (переквалификацию) за счет средств бюджета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м) участие по своей инициативе в конкурсе на замещение вакантной должности муниципальной службы, продвижение по службе, включая переход на государственную службу, увеличение денежного содержания с учетом уровня квалификации, результатов и стажа работы;</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н) проведение по его требованию служебного расследования для опровержения сведений, порочащих его честь, достоинство и деловую репутацию;</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о)  внесение предложений по совершенствованию муниципальной службы;</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п)  объединение в профессиональные союзы (ассоциации) для защиты своих прав, социально-экономических и профессиональных интересов;</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р)  иные права, установленные законодательством и нормативными правовыми актами органов сельского самоуправления.</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защиту своих персональных данных;</w:t>
      </w:r>
    </w:p>
    <w:p w:rsidR="00782A1D" w:rsidRPr="009E2D96" w:rsidRDefault="00782A1D" w:rsidP="004A1EB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т)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 же ежегодного оплачиваемого отпуска.</w:t>
      </w:r>
    </w:p>
    <w:p w:rsidR="00782A1D" w:rsidRPr="009E2D96" w:rsidRDefault="00782A1D" w:rsidP="004A1EB8">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14. </w:t>
      </w:r>
      <w:r w:rsidRPr="009E2D96">
        <w:rPr>
          <w:rFonts w:ascii="Times New Roman" w:hAnsi="Times New Roman"/>
          <w:b/>
          <w:bCs/>
          <w:color w:val="000000"/>
          <w:sz w:val="28"/>
          <w:szCs w:val="28"/>
          <w:lang w:eastAsia="ru-RU"/>
        </w:rPr>
        <w:t>Обязанности муниципального служащего</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Муниципальный служащий обязан:</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а) соблюдать  Конституцию Российской Федерации, федеральные конституционные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иные муниципальные правовые акты и обеспечивать их исполнение;</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б)</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исполнять должностные обязанности в соответствии с должностной инструкцией;</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соблюдать при исполнении должностных обязанностей права и законные интересы граждан и организаций;</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г) не разглашать  сведения, составляющие государственную или иную охраняемую федеральными законами тайну, а так 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затрагивающих их честь и достоинство;</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д) представлять в установленном порядке, предусмотренные законодательством Российской Федерации сведения о себе и членах своей семьи;</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е) соблюдать установленные в Администрации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правила внутреннего трудового распорядка, должностную инструкцию, порядок работы со служебной информацией;</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ж) поддерживать уровень квалификации, необходимый для надлежащего исполнения должностных обязанностей;</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з)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и) после прекращения муниципальной службы возвратить все документы, содержащие служебную информацию;</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к) беречь государственное и муниципальное имущество, в том числе предоставленное ему для исполнения должностных обязанностей;           </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л)</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м)</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соблюдать ограничения,</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xml:space="preserve">выполнять обязательства, не нарушать запреты, которые установлены федеральным и </w:t>
      </w:r>
      <w:r>
        <w:rPr>
          <w:rFonts w:ascii="Times New Roman" w:hAnsi="Times New Roman"/>
          <w:color w:val="000000"/>
          <w:sz w:val="28"/>
          <w:szCs w:val="28"/>
          <w:lang w:eastAsia="ru-RU"/>
        </w:rPr>
        <w:t>республиканским</w:t>
      </w:r>
      <w:r w:rsidRPr="009E2D96">
        <w:rPr>
          <w:rFonts w:ascii="Times New Roman" w:hAnsi="Times New Roman"/>
          <w:color w:val="000000"/>
          <w:sz w:val="28"/>
          <w:szCs w:val="28"/>
          <w:lang w:eastAsia="ru-RU"/>
        </w:rPr>
        <w:t xml:space="preserve"> законодательством, нормативными правовыми актами органов сельского самоуправления.</w:t>
      </w:r>
    </w:p>
    <w:p w:rsidR="00782A1D" w:rsidRPr="009E2D96" w:rsidRDefault="00782A1D" w:rsidP="00D90C6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Муниципальный служащий</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 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15. </w:t>
      </w:r>
      <w:r w:rsidRPr="009E2D96">
        <w:rPr>
          <w:rFonts w:ascii="Times New Roman" w:hAnsi="Times New Roman"/>
          <w:b/>
          <w:bCs/>
          <w:color w:val="000000"/>
          <w:sz w:val="28"/>
          <w:szCs w:val="28"/>
          <w:lang w:eastAsia="ru-RU"/>
        </w:rPr>
        <w:t>Ограничения и запреты, связанные с муниципальной службой</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признан</w:t>
      </w:r>
      <w:r>
        <w:rPr>
          <w:rFonts w:ascii="Times New Roman" w:hAnsi="Times New Roman"/>
          <w:color w:val="000000"/>
          <w:sz w:val="28"/>
          <w:szCs w:val="28"/>
          <w:lang w:eastAsia="ru-RU"/>
        </w:rPr>
        <w:t>ия его не</w:t>
      </w:r>
      <w:r w:rsidRPr="009E2D96">
        <w:rPr>
          <w:rFonts w:ascii="Times New Roman" w:hAnsi="Times New Roman"/>
          <w:color w:val="000000"/>
          <w:sz w:val="28"/>
          <w:szCs w:val="28"/>
          <w:lang w:eastAsia="ru-RU"/>
        </w:rPr>
        <w:t>дееспособным или ограниче</w:t>
      </w:r>
      <w:r>
        <w:rPr>
          <w:rFonts w:ascii="Times New Roman" w:hAnsi="Times New Roman"/>
          <w:color w:val="000000"/>
          <w:sz w:val="28"/>
          <w:szCs w:val="28"/>
          <w:lang w:eastAsia="ru-RU"/>
        </w:rPr>
        <w:t>н</w:t>
      </w:r>
      <w:r w:rsidRPr="009E2D96">
        <w:rPr>
          <w:rFonts w:ascii="Times New Roman" w:hAnsi="Times New Roman"/>
          <w:color w:val="000000"/>
          <w:sz w:val="28"/>
          <w:szCs w:val="28"/>
          <w:lang w:eastAsia="ru-RU"/>
        </w:rPr>
        <w:t>но дееспособным решением суда, вступившим в законную силу;</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наличие заболевания, препятствующего поступлению на муниципальную службу или ее прохождению и подтвержденного заключением медицинского учреждения. Поря</w:t>
      </w:r>
      <w:r>
        <w:rPr>
          <w:rFonts w:ascii="Times New Roman" w:hAnsi="Times New Roman"/>
          <w:color w:val="000000"/>
          <w:sz w:val="28"/>
          <w:szCs w:val="28"/>
          <w:lang w:eastAsia="ru-RU"/>
        </w:rPr>
        <w:t>док прохождения диспансеризации</w:t>
      </w:r>
      <w:r w:rsidRPr="009E2D96">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w:t>
      </w:r>
      <w:r>
        <w:rPr>
          <w:rFonts w:ascii="Times New Roman" w:hAnsi="Times New Roman"/>
          <w:color w:val="000000"/>
          <w:sz w:val="28"/>
          <w:szCs w:val="28"/>
          <w:lang w:eastAsia="ru-RU"/>
        </w:rPr>
        <w:t>у, или с муниципальным служащим</w:t>
      </w:r>
      <w:r w:rsidRPr="009E2D96">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если замещение должности муниципальной службы связано с непосредственной подчиненностью или подконтрольностью одного из них другому;</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гражданин Российской Федерации, имеющий гражданство иностранного государства, имеет право находит</w:t>
      </w:r>
      <w:r>
        <w:rPr>
          <w:rFonts w:ascii="Times New Roman" w:hAnsi="Times New Roman"/>
          <w:color w:val="000000"/>
          <w:sz w:val="28"/>
          <w:szCs w:val="28"/>
          <w:lang w:eastAsia="ru-RU"/>
        </w:rPr>
        <w:t>ь</w:t>
      </w:r>
      <w:r w:rsidRPr="009E2D96">
        <w:rPr>
          <w:rFonts w:ascii="Times New Roman" w:hAnsi="Times New Roman"/>
          <w:color w:val="000000"/>
          <w:sz w:val="28"/>
          <w:szCs w:val="28"/>
          <w:lang w:eastAsia="ru-RU"/>
        </w:rPr>
        <w:t>ся на муниципальной службе;</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наличие гражданства иностранного государства (иностранных госуда</w:t>
      </w:r>
      <w:r>
        <w:rPr>
          <w:rFonts w:ascii="Times New Roman" w:hAnsi="Times New Roman"/>
          <w:color w:val="000000"/>
          <w:sz w:val="28"/>
          <w:szCs w:val="28"/>
          <w:lang w:eastAsia="ru-RU"/>
        </w:rPr>
        <w:t>рств), за исключением случаев</w:t>
      </w:r>
      <w:r w:rsidRPr="009E2D96">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когда муниципальный служащий является гражданином иностранного государства – участника международного договора Российской Федерации,</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в соответствии с которым</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иностранный гражданин имеет право находиться на муниципальной службе;</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представление подложных документов или заведомо ложных сведений при поступлении на муниципальную службу;</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 непредставления предусмотренных настоящим Федеральным законом от 25 декабря 2008г.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10)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xml:space="preserve">Гражданин не может быть принят на муниципальную службу после достижения им возраста </w:t>
      </w:r>
      <w:r>
        <w:rPr>
          <w:rFonts w:ascii="Times New Roman" w:hAnsi="Times New Roman"/>
          <w:sz w:val="28"/>
          <w:szCs w:val="28"/>
          <w:lang w:eastAsia="ru-RU"/>
        </w:rPr>
        <w:t xml:space="preserve">65 лет </w:t>
      </w:r>
      <w:r w:rsidRPr="00216ACC">
        <w:rPr>
          <w:rFonts w:ascii="Times New Roman" w:hAnsi="Times New Roman"/>
          <w:sz w:val="28"/>
          <w:szCs w:val="28"/>
          <w:lang w:eastAsia="ru-RU"/>
        </w:rPr>
        <w:t>-</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предельного возраста, установленного для замещения должности муниципальной службы.</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В связи с прохождением муниципальной службы муниципальному служащему запрещается:  </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состоять членом органа управления коммерческой организации, если иное не предусмотрено законом или если в порядке, установленном нормативными правовыми актами органов сельского самоуправления в соответствии с федеральными законами и законами области, ему не поручено участвовать в управлении этой организацией;</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замещать должность муниципальной службы в случае:</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а) избрания или назначения</w:t>
      </w:r>
      <w:r w:rsidRPr="009E2D96">
        <w:rPr>
          <w:rFonts w:ascii="Times New Roman" w:hAnsi="Times New Roman"/>
          <w:color w:val="000000"/>
          <w:sz w:val="28"/>
          <w:szCs w:val="28"/>
          <w:lang w:eastAsia="ru-RU"/>
        </w:rPr>
        <w:t xml:space="preserve"> на государственную должность Российской Федерации либо на государственную должност</w:t>
      </w:r>
      <w:r>
        <w:rPr>
          <w:rFonts w:ascii="Times New Roman" w:hAnsi="Times New Roman"/>
          <w:color w:val="000000"/>
          <w:sz w:val="28"/>
          <w:szCs w:val="28"/>
          <w:lang w:eastAsia="ru-RU"/>
        </w:rPr>
        <w:t>ь субъекта Российской Федерации</w:t>
      </w:r>
      <w:r w:rsidRPr="009E2D96">
        <w:rPr>
          <w:rFonts w:ascii="Times New Roman" w:hAnsi="Times New Roman"/>
          <w:color w:val="000000"/>
          <w:sz w:val="28"/>
          <w:szCs w:val="28"/>
          <w:lang w:eastAsia="ru-RU"/>
        </w:rPr>
        <w:t>, а также в случае назначения на должность государственной службы;</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б) избрания или назначения  на муниципальную должность;</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заниматься предпринимательской деятельностью;</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w:t>
      </w:r>
      <w:r>
        <w:rPr>
          <w:rFonts w:ascii="Times New Roman" w:hAnsi="Times New Roman"/>
          <w:color w:val="000000"/>
          <w:sz w:val="28"/>
          <w:szCs w:val="28"/>
          <w:lang w:eastAsia="ru-RU"/>
        </w:rPr>
        <w:t xml:space="preserve">должность муниципальной службы </w:t>
      </w:r>
      <w:r w:rsidRPr="009E2D96">
        <w:rPr>
          <w:rFonts w:ascii="Times New Roman" w:hAnsi="Times New Roman"/>
          <w:color w:val="000000"/>
          <w:sz w:val="28"/>
          <w:szCs w:val="28"/>
          <w:lang w:eastAsia="ru-RU"/>
        </w:rPr>
        <w:t>либо которые непосредственно подчинены или подконтрольны ему, если иное не предусмотрено федеральными законами;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использовать в целях, несвязанных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избирательной комиссии муниципального образования и их руководителей, если это не входит в его в должностные обязанности;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11) использовать преимущество должностного положения для предвыборной агитации, а также для агитации по вопросам референдума;</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14) прекращать исполнение должностных обязанностей в целях урегулирования трудового спора;</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w:t>
      </w:r>
      <w:r>
        <w:rPr>
          <w:rFonts w:ascii="Times New Roman" w:hAnsi="Times New Roman"/>
          <w:color w:val="000000"/>
          <w:sz w:val="28"/>
          <w:szCs w:val="28"/>
          <w:lang w:eastAsia="ru-RU"/>
        </w:rPr>
        <w:t>актера или служебную информацию</w:t>
      </w:r>
      <w:r w:rsidRPr="009E2D96">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ставшие ему известными в связи с исполн</w:t>
      </w:r>
      <w:r>
        <w:rPr>
          <w:rFonts w:ascii="Times New Roman" w:hAnsi="Times New Roman"/>
          <w:color w:val="000000"/>
          <w:sz w:val="28"/>
          <w:szCs w:val="28"/>
          <w:lang w:eastAsia="ru-RU"/>
        </w:rPr>
        <w:t>ением должностных обязанностей.</w:t>
      </w:r>
    </w:p>
    <w:p w:rsidR="00782A1D" w:rsidRPr="009E2D96" w:rsidRDefault="00782A1D" w:rsidP="00EC7549">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Гражданин</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замещавший должность муниципальной службы, включенную в перечень должностей, установленный нормативными правовыми актами</w:t>
      </w:r>
      <w:r>
        <w:rPr>
          <w:rFonts w:ascii="Times New Roman" w:hAnsi="Times New Roman"/>
          <w:color w:val="000000"/>
          <w:sz w:val="28"/>
          <w:szCs w:val="28"/>
          <w:lang w:eastAsia="ru-RU"/>
        </w:rPr>
        <w:t xml:space="preserve"> Российской Федерации, в течение</w:t>
      </w:r>
      <w:r w:rsidRPr="009E2D96">
        <w:rPr>
          <w:rFonts w:ascii="Times New Roman" w:hAnsi="Times New Roman"/>
          <w:color w:val="000000"/>
          <w:sz w:val="28"/>
          <w:szCs w:val="28"/>
          <w:lang w:eastAsia="ru-RU"/>
        </w:rPr>
        <w:t xml:space="preserve">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нормативно-правовыми актами Российской Федерации.</w:t>
      </w:r>
    </w:p>
    <w:p w:rsidR="00782A1D" w:rsidRDefault="00782A1D" w:rsidP="00BC0B0E">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BC0B0E">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15.1.</w:t>
      </w:r>
      <w:r w:rsidRPr="00EC7549">
        <w:rPr>
          <w:rFonts w:ascii="Times New Roman" w:hAnsi="Times New Roman"/>
          <w:b/>
          <w:color w:val="000000"/>
          <w:sz w:val="28"/>
          <w:szCs w:val="28"/>
          <w:lang w:eastAsia="ru-RU"/>
        </w:rPr>
        <w:t>Урегулирование конфликта интересов на муниципальной службе</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Калтасинского района</w:t>
      </w:r>
      <w:r w:rsidRPr="009E2D96">
        <w:rPr>
          <w:rFonts w:ascii="Times New Roman" w:hAnsi="Times New Roman"/>
          <w:color w:val="000000"/>
          <w:sz w:val="28"/>
          <w:szCs w:val="28"/>
          <w:lang w:eastAsia="ru-RU"/>
        </w:rPr>
        <w:t xml:space="preserve">, сельского поселения </w:t>
      </w:r>
      <w:r>
        <w:rPr>
          <w:rFonts w:ascii="Times New Roman" w:hAnsi="Times New Roman"/>
          <w:color w:val="000000"/>
          <w:sz w:val="28"/>
          <w:szCs w:val="28"/>
          <w:lang w:eastAsia="ru-RU"/>
        </w:rPr>
        <w:t xml:space="preserve"> Краснохолмский сельсовет, </w:t>
      </w:r>
      <w:r w:rsidRPr="009E2D96">
        <w:rPr>
          <w:rFonts w:ascii="Times New Roman" w:hAnsi="Times New Roman"/>
          <w:color w:val="000000"/>
          <w:sz w:val="28"/>
          <w:szCs w:val="28"/>
          <w:lang w:eastAsia="ru-RU"/>
        </w:rPr>
        <w:t>способное привести к причинению вреда этим законным интересам граждан,</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xml:space="preserve">организаций, общества, Российской федерации,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Калтасинского района</w:t>
      </w:r>
      <w:r w:rsidRPr="009E2D96">
        <w:rPr>
          <w:rFonts w:ascii="Times New Roman" w:hAnsi="Times New Roman"/>
          <w:color w:val="000000"/>
          <w:sz w:val="28"/>
          <w:szCs w:val="28"/>
          <w:lang w:eastAsia="ru-RU"/>
        </w:rPr>
        <w:t xml:space="preserve">,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Под личной заинтересованностью муниципального служащего принимается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w:t>
      </w:r>
      <w:r>
        <w:rPr>
          <w:rFonts w:ascii="Times New Roman" w:hAnsi="Times New Roman"/>
          <w:color w:val="000000"/>
          <w:sz w:val="28"/>
          <w:szCs w:val="28"/>
          <w:lang w:eastAsia="ru-RU"/>
        </w:rPr>
        <w:t>закона «О муниципальной службе в</w:t>
      </w:r>
      <w:r w:rsidRPr="009E2D96">
        <w:rPr>
          <w:rFonts w:ascii="Times New Roman" w:hAnsi="Times New Roman"/>
          <w:color w:val="000000"/>
          <w:sz w:val="28"/>
          <w:szCs w:val="28"/>
          <w:lang w:eastAsia="ru-RU"/>
        </w:rPr>
        <w:t xml:space="preserve"> Российской Федерации», а также для граждан или организаций, с которыми муниципальный служащий связан финансовыми или иными обязательствами.</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2.2. В случае, если владение лицом, замещающим должность муниципальной службы, ценными бумагами, акциями (долями, акциями,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занимаемой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82A1D" w:rsidRPr="009E2D96" w:rsidRDefault="00782A1D" w:rsidP="00BC0B0E">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Для обеспечения соблюдения муниципальными служащими общих принципов служебного поведения и урегулирования конфликта интересов в Администрации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порядке определяемом нормативными правовыми актами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16. </w:t>
      </w:r>
      <w:r w:rsidRPr="009E2D96">
        <w:rPr>
          <w:rFonts w:ascii="Times New Roman" w:hAnsi="Times New Roman"/>
          <w:b/>
          <w:bCs/>
          <w:color w:val="000000"/>
          <w:sz w:val="28"/>
          <w:szCs w:val="28"/>
          <w:lang w:eastAsia="ru-RU"/>
        </w:rPr>
        <w:t>Сведения о доходах, об имуществе и обязательствах имущественного характера  муниципального служащего</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w:t>
      </w:r>
      <w:r>
        <w:rPr>
          <w:rFonts w:ascii="Times New Roman" w:hAnsi="Times New Roman"/>
          <w:color w:val="000000"/>
          <w:sz w:val="28"/>
          <w:szCs w:val="28"/>
          <w:lang w:eastAsia="ru-RU"/>
        </w:rPr>
        <w:t xml:space="preserve"> расходах,</w:t>
      </w:r>
      <w:r w:rsidRPr="009E2D96">
        <w:rPr>
          <w:rFonts w:ascii="Times New Roman" w:hAnsi="Times New Roman"/>
          <w:color w:val="000000"/>
          <w:sz w:val="28"/>
          <w:szCs w:val="28"/>
          <w:lang w:eastAsia="ru-RU"/>
        </w:rPr>
        <w:t xml:space="preserve"> об имуществе и обязательствах имущественного характера, а также сведения о доходах</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расходах, </w:t>
      </w:r>
      <w:r w:rsidRPr="009E2D96">
        <w:rPr>
          <w:rFonts w:ascii="Times New Roman" w:hAnsi="Times New Roman"/>
          <w:color w:val="000000"/>
          <w:sz w:val="28"/>
          <w:szCs w:val="28"/>
          <w:lang w:eastAsia="ru-RU"/>
        </w:rPr>
        <w:t>об имуществе, и обязательствах имущественного характера своих супруги (супруга) и несовершенно</w:t>
      </w:r>
      <w:r>
        <w:rPr>
          <w:rFonts w:ascii="Times New Roman" w:hAnsi="Times New Roman"/>
          <w:color w:val="000000"/>
          <w:sz w:val="28"/>
          <w:szCs w:val="28"/>
          <w:lang w:eastAsia="ru-RU"/>
        </w:rPr>
        <w:t>летних</w:t>
      </w:r>
      <w:r w:rsidRPr="009E2D96">
        <w:rPr>
          <w:rFonts w:ascii="Times New Roman" w:hAnsi="Times New Roman"/>
          <w:color w:val="000000"/>
          <w:sz w:val="28"/>
          <w:szCs w:val="28"/>
          <w:lang w:eastAsia="ru-RU"/>
        </w:rPr>
        <w:t xml:space="preserve"> детей. Указанные сведения представляются в порядке и по форме, которые установлены для представления сведений о доходах, </w:t>
      </w:r>
      <w:r>
        <w:rPr>
          <w:rFonts w:ascii="Times New Roman" w:hAnsi="Times New Roman"/>
          <w:color w:val="000000"/>
          <w:sz w:val="28"/>
          <w:szCs w:val="28"/>
          <w:lang w:eastAsia="ru-RU"/>
        </w:rPr>
        <w:t xml:space="preserve">расходах, </w:t>
      </w:r>
      <w:r w:rsidRPr="009E2D96">
        <w:rPr>
          <w:rFonts w:ascii="Times New Roman" w:hAnsi="Times New Roman"/>
          <w:color w:val="000000"/>
          <w:sz w:val="28"/>
          <w:szCs w:val="28"/>
          <w:lang w:eastAsia="ru-RU"/>
        </w:rPr>
        <w:t>об имуществе и обязательствах имущественного характера государственными гражданскими служащими субъектов Российской Федерации.</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Сведения о доходах</w:t>
      </w:r>
      <w:r>
        <w:rPr>
          <w:rFonts w:ascii="Times New Roman" w:hAnsi="Times New Roman"/>
          <w:color w:val="000000"/>
          <w:sz w:val="28"/>
          <w:szCs w:val="28"/>
          <w:lang w:eastAsia="ru-RU"/>
        </w:rPr>
        <w:t>, расходах,</w:t>
      </w:r>
      <w:r w:rsidRPr="009E2D96">
        <w:rPr>
          <w:rFonts w:ascii="Times New Roman" w:hAnsi="Times New Roman"/>
          <w:color w:val="000000"/>
          <w:sz w:val="28"/>
          <w:szCs w:val="28"/>
          <w:lang w:eastAsia="ru-RU"/>
        </w:rPr>
        <w:t xml:space="preserve"> об имуществе и обязательствах имущественного характера, представляемые муниципальным служащим в соответствии с настоящей статьёй, являются сведениями конфиденциального характера, если федеральными законами они не отнесены к сведениям, составляющим государственную или иную охраняемую федеральными законами тайну.</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Не допускается использование сведений о доходах, </w:t>
      </w:r>
      <w:r>
        <w:rPr>
          <w:rFonts w:ascii="Times New Roman" w:hAnsi="Times New Roman"/>
          <w:color w:val="000000"/>
          <w:sz w:val="28"/>
          <w:szCs w:val="28"/>
          <w:lang w:eastAsia="ru-RU"/>
        </w:rPr>
        <w:t xml:space="preserve">расходах, </w:t>
      </w:r>
      <w:r w:rsidRPr="009E2D96">
        <w:rPr>
          <w:rFonts w:ascii="Times New Roman" w:hAnsi="Times New Roman"/>
          <w:color w:val="000000"/>
          <w:sz w:val="28"/>
          <w:szCs w:val="28"/>
          <w:lang w:eastAsia="ru-RU"/>
        </w:rPr>
        <w:t>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Муниципальный служащий, виновный в разглашении сведений о доходах, </w:t>
      </w:r>
      <w:r>
        <w:rPr>
          <w:rFonts w:ascii="Times New Roman" w:hAnsi="Times New Roman"/>
          <w:color w:val="000000"/>
          <w:sz w:val="28"/>
          <w:szCs w:val="28"/>
          <w:lang w:eastAsia="ru-RU"/>
        </w:rPr>
        <w:t xml:space="preserve">расходах, </w:t>
      </w:r>
      <w:r w:rsidRPr="009E2D96">
        <w:rPr>
          <w:rFonts w:ascii="Times New Roman" w:hAnsi="Times New Roman"/>
          <w:color w:val="000000"/>
          <w:sz w:val="28"/>
          <w:szCs w:val="28"/>
          <w:lang w:eastAsia="ru-RU"/>
        </w:rPr>
        <w:t>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несёт ответственность в соответствии с законодательством Российской Федерации.</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Непредставление муниципальным служащим сведений о своих  доходах,</w:t>
      </w:r>
      <w:r>
        <w:rPr>
          <w:rFonts w:ascii="Times New Roman" w:hAnsi="Times New Roman"/>
          <w:color w:val="000000"/>
          <w:sz w:val="28"/>
          <w:szCs w:val="28"/>
          <w:lang w:eastAsia="ru-RU"/>
        </w:rPr>
        <w:t xml:space="preserve"> расходах,</w:t>
      </w:r>
      <w:r w:rsidRPr="009E2D96">
        <w:rPr>
          <w:rFonts w:ascii="Times New Roman" w:hAnsi="Times New Roman"/>
          <w:color w:val="000000"/>
          <w:sz w:val="28"/>
          <w:szCs w:val="28"/>
          <w:lang w:eastAsia="ru-RU"/>
        </w:rPr>
        <w:t xml:space="preserve"> об имуществе и обязательствах имущественного характера, а также о доходах, </w:t>
      </w:r>
      <w:r>
        <w:rPr>
          <w:rFonts w:ascii="Times New Roman" w:hAnsi="Times New Roman"/>
          <w:color w:val="000000"/>
          <w:sz w:val="28"/>
          <w:szCs w:val="28"/>
          <w:lang w:eastAsia="ru-RU"/>
        </w:rPr>
        <w:t xml:space="preserve">расходах, </w:t>
      </w:r>
      <w:r w:rsidRPr="009E2D96">
        <w:rPr>
          <w:rFonts w:ascii="Times New Roman" w:hAnsi="Times New Roman"/>
          <w:color w:val="000000"/>
          <w:sz w:val="28"/>
          <w:szCs w:val="28"/>
          <w:lang w:eastAsia="ru-RU"/>
        </w:rPr>
        <w:t>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6. Проверка достоверности и полноты сведений о доходах, </w:t>
      </w:r>
      <w:r>
        <w:rPr>
          <w:rFonts w:ascii="Times New Roman" w:hAnsi="Times New Roman"/>
          <w:color w:val="000000"/>
          <w:sz w:val="28"/>
          <w:szCs w:val="28"/>
          <w:lang w:eastAsia="ru-RU"/>
        </w:rPr>
        <w:t xml:space="preserve">расходах, </w:t>
      </w:r>
      <w:r w:rsidRPr="009E2D96">
        <w:rPr>
          <w:rFonts w:ascii="Times New Roman" w:hAnsi="Times New Roman"/>
          <w:color w:val="000000"/>
          <w:sz w:val="28"/>
          <w:szCs w:val="28"/>
          <w:lang w:eastAsia="ru-RU"/>
        </w:rPr>
        <w:t>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25.12.2008г. №273 –ФЗ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782A1D" w:rsidRPr="009E2D96" w:rsidRDefault="00782A1D" w:rsidP="00091BF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17. </w:t>
      </w:r>
      <w:r w:rsidRPr="009E2D96">
        <w:rPr>
          <w:rFonts w:ascii="Times New Roman" w:hAnsi="Times New Roman"/>
          <w:b/>
          <w:bCs/>
          <w:color w:val="000000"/>
          <w:sz w:val="28"/>
          <w:szCs w:val="28"/>
          <w:lang w:eastAsia="ru-RU"/>
        </w:rPr>
        <w:t>Гарантии для муниципальных служащих</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Гарантии для муниципальных служащих устанавливаются в целях обеспечения профессионализма, авторитета муниципальной службы, а также экономической, социальной и правовой защищенности муниципальных служащих.</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Муниципальному служащему гарантируются:</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 условия  работы, обеспечивающие выполнение им должностных обязанностей в соответствии с должностной инструкцией;</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2.2.  право на своевременное и в полном объеме получение денежного содержания;</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 же ежегодного оплачиваемого отпуска;</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2.4. переподготовка (переквалификация) и повышение квалификации с сохранением денежного содержания и иных выплат за время обучения, осуществляемого в период прохождения муниципальной службы;</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2.5.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2.6.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2.7. медицинское обслуживание муниципального служащего и членов его семьи, в том числе после выхода муниципального служащего на пенсию;</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2.8.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2.9. обязательность получения его согласия на перевод на другую муниципальную должность муниципальной службы, за исключением случаев, предусмотренных федеральным законодательством;</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2.10. возмещение командировочных и иных расходов в соответствии с настоящим Положением;</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2.11. предоставление служебного транспорта, денежная компенсация транспортных расходов с учетом должностных обязанностей;</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2.12. защита муниципального служащего и членов семьи от насилия, угроз,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2.13. обеспечение телефонной связью в порядке, определенном настоящим Положением;</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2.14. обеспечение детей муниципального служащего местами в муниципальных детских дошкольных учреждениях в порядке, определенном настоящим Положением;</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2.15. обеспечение жилищных условий в порядке, предусмотренном настоящим Положением;</w:t>
      </w:r>
    </w:p>
    <w:p w:rsidR="00782A1D" w:rsidRPr="009E2D96" w:rsidRDefault="00782A1D" w:rsidP="00611C0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82A1D" w:rsidRPr="009E2D96" w:rsidRDefault="00782A1D" w:rsidP="00957F83">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Статья 18. </w:t>
      </w:r>
      <w:r w:rsidRPr="009E2D96">
        <w:rPr>
          <w:rFonts w:ascii="Times New Roman" w:hAnsi="Times New Roman"/>
          <w:b/>
          <w:bCs/>
          <w:color w:val="000000"/>
          <w:sz w:val="28"/>
          <w:szCs w:val="28"/>
          <w:lang w:eastAsia="ru-RU"/>
        </w:rPr>
        <w:t>Условия службы, обеспечивающие выполнение должностных обязанностей</w:t>
      </w:r>
    </w:p>
    <w:p w:rsidR="00782A1D" w:rsidRPr="009E2D96" w:rsidRDefault="00782A1D" w:rsidP="00957F83">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Муниципальному служащему гарантируется предоставление рабочего места с необходимым для исполнения должностных обязанностей техническим оснащением, включая оборудование, обеспечивающее сохранность служебной информации и документов, а также средства связи.</w:t>
      </w:r>
    </w:p>
    <w:p w:rsidR="00782A1D" w:rsidRPr="009E2D96" w:rsidRDefault="00782A1D" w:rsidP="00957F83">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Муниципальные служащие обеспечиваются нормативными правовыми актами и иной информацией, необходимой для исполнения ими должностных обязанностей.</w:t>
      </w:r>
    </w:p>
    <w:p w:rsidR="00782A1D" w:rsidRPr="009E2D96" w:rsidRDefault="00782A1D" w:rsidP="00957F83">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Муниципальные служащие вправе бесплатно получать от органов государственной власти, органов сельского самоуправления, общественных объединений, предприятий, учреждений, организаций независимо от организационно-правовых форм, их должностных лиц информацию, необходимую для исполнения должностных обязанностей, в порядке, определенном федеральным и </w:t>
      </w:r>
      <w:r>
        <w:rPr>
          <w:rFonts w:ascii="Times New Roman" w:hAnsi="Times New Roman"/>
          <w:color w:val="000000"/>
          <w:sz w:val="28"/>
          <w:szCs w:val="28"/>
          <w:lang w:eastAsia="ru-RU"/>
        </w:rPr>
        <w:t xml:space="preserve">республиканским </w:t>
      </w:r>
      <w:r w:rsidRPr="009E2D96">
        <w:rPr>
          <w:rFonts w:ascii="Times New Roman" w:hAnsi="Times New Roman"/>
          <w:color w:val="000000"/>
          <w:sz w:val="28"/>
          <w:szCs w:val="28"/>
          <w:lang w:eastAsia="ru-RU"/>
        </w:rPr>
        <w:t>законодательством, нормативными правовыми актами органов сельского самоуправления.</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19.</w:t>
      </w:r>
      <w:r w:rsidRPr="009E2D96">
        <w:rPr>
          <w:rFonts w:ascii="Times New Roman" w:hAnsi="Times New Roman"/>
          <w:b/>
          <w:bCs/>
          <w:color w:val="000000"/>
          <w:sz w:val="28"/>
          <w:szCs w:val="28"/>
          <w:lang w:eastAsia="ru-RU"/>
        </w:rPr>
        <w:t> Оплата труда муниципальных служащих</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должностной оклад), а так же из ежемесячных и иных дополнительных выплат, определяемых законом субъекта Российской Федерации.</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издаваемые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Муниципальным служащим выплачиваются районные коэффициенты и процентные надбавки, предусмотренные федеральным и </w:t>
      </w:r>
      <w:r>
        <w:rPr>
          <w:rFonts w:ascii="Times New Roman" w:hAnsi="Times New Roman"/>
          <w:color w:val="000000"/>
          <w:sz w:val="28"/>
          <w:szCs w:val="28"/>
          <w:lang w:eastAsia="ru-RU"/>
        </w:rPr>
        <w:t xml:space="preserve">республиканским </w:t>
      </w:r>
      <w:r w:rsidRPr="009E2D96">
        <w:rPr>
          <w:rFonts w:ascii="Times New Roman" w:hAnsi="Times New Roman"/>
          <w:color w:val="000000"/>
          <w:sz w:val="28"/>
          <w:szCs w:val="28"/>
          <w:lang w:eastAsia="ru-RU"/>
        </w:rPr>
        <w:t>законодательством.              </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Денежное содержание муниципального служащего состоит из месячного должностного оклада муниципального служащего (далее - должностной оклад) в соответствии с замещаемой им должностью муниципальной службы, а также следующих дополнительных выплат:</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ежемесячной надбавки за классный чин;</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ежемесячной надбавки за выслугу лет;</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ежемесячной надбавки за особые условия;</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ежемесячной процентной надбавки за работу со сведениями, составляющими государственную тайну;</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премии за выполнение особо важных и сложных заданий;</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ежемесячное денежное поощрение;</w:t>
      </w:r>
    </w:p>
    <w:p w:rsidR="00782A1D" w:rsidRPr="009E2D96" w:rsidRDefault="00782A1D" w:rsidP="00335CD3">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единовременной выплаты при предоставлении ежегодного оплачиваемого отпуска и материальной помощи.</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Размеры должностных окладов муниципальных служащих, а также размер ежемесячных и иных дополнительных выплат и порядок их осуществления устанавливаются в соответствии с требованиями федерального и </w:t>
      </w:r>
      <w:r>
        <w:rPr>
          <w:rFonts w:ascii="Times New Roman" w:hAnsi="Times New Roman"/>
          <w:color w:val="000000"/>
          <w:sz w:val="28"/>
          <w:szCs w:val="28"/>
          <w:lang w:eastAsia="ru-RU"/>
        </w:rPr>
        <w:t>республиканского</w:t>
      </w:r>
      <w:r w:rsidRPr="009E2D96">
        <w:rPr>
          <w:rFonts w:ascii="Times New Roman" w:hAnsi="Times New Roman"/>
          <w:color w:val="000000"/>
          <w:sz w:val="28"/>
          <w:szCs w:val="28"/>
          <w:lang w:eastAsia="ru-RU"/>
        </w:rPr>
        <w:t xml:space="preserve">  законодательства правовыми актами </w:t>
      </w:r>
      <w:r>
        <w:rPr>
          <w:rFonts w:ascii="Times New Roman" w:hAnsi="Times New Roman"/>
          <w:color w:val="000000"/>
          <w:sz w:val="28"/>
          <w:szCs w:val="28"/>
          <w:lang w:eastAsia="ru-RU"/>
        </w:rPr>
        <w:t>Совета</w:t>
      </w:r>
      <w:r w:rsidRPr="009E2D96">
        <w:rPr>
          <w:rFonts w:ascii="Times New Roman" w:hAnsi="Times New Roman"/>
          <w:color w:val="000000"/>
          <w:sz w:val="28"/>
          <w:szCs w:val="28"/>
          <w:lang w:eastAsia="ru-RU"/>
        </w:rPr>
        <w:t xml:space="preserve">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Муниципальным служащим могут производиться другие надбавки и выплаты, предусмотренные законодательством.</w:t>
      </w:r>
    </w:p>
    <w:p w:rsidR="00782A1D" w:rsidRPr="009E2D96" w:rsidRDefault="00782A1D" w:rsidP="00335CD3">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6. Размеры должностных окладов муниципальных служащих ежегодно увеличиваются (индексируются) с учетом уровня инфляции (потребительских цен). Увеличение (индексация) размеров должностных окладов муниципальных служащих производится правовым актом </w:t>
      </w:r>
      <w:r>
        <w:rPr>
          <w:rFonts w:ascii="Times New Roman" w:hAnsi="Times New Roman"/>
          <w:color w:val="000000"/>
          <w:sz w:val="28"/>
          <w:szCs w:val="28"/>
          <w:lang w:eastAsia="ru-RU"/>
        </w:rPr>
        <w:t xml:space="preserve">Совета </w:t>
      </w:r>
      <w:r w:rsidRPr="009E2D96">
        <w:rPr>
          <w:rFonts w:ascii="Times New Roman" w:hAnsi="Times New Roman"/>
          <w:color w:val="000000"/>
          <w:sz w:val="28"/>
          <w:szCs w:val="28"/>
          <w:lang w:eastAsia="ru-RU"/>
        </w:rPr>
        <w:t xml:space="preserve">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260B9D">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7. Порядок оплаты труда муниципальных служащих  определяется правовым актом </w:t>
      </w:r>
      <w:r>
        <w:rPr>
          <w:rFonts w:ascii="Times New Roman" w:hAnsi="Times New Roman"/>
          <w:color w:val="000000"/>
          <w:sz w:val="28"/>
          <w:szCs w:val="28"/>
          <w:lang w:eastAsia="ru-RU"/>
        </w:rPr>
        <w:t xml:space="preserve">Совета </w:t>
      </w:r>
      <w:r w:rsidRPr="009E2D96">
        <w:rPr>
          <w:rFonts w:ascii="Times New Roman" w:hAnsi="Times New Roman"/>
          <w:color w:val="000000"/>
          <w:sz w:val="28"/>
          <w:szCs w:val="28"/>
          <w:lang w:eastAsia="ru-RU"/>
        </w:rPr>
        <w:t xml:space="preserve">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w:t>
      </w:r>
    </w:p>
    <w:p w:rsidR="00782A1D" w:rsidRDefault="00782A1D" w:rsidP="00260B9D">
      <w:pPr>
        <w:shd w:val="clear" w:color="auto" w:fill="FFFFFF"/>
        <w:spacing w:after="0" w:line="240" w:lineRule="auto"/>
        <w:jc w:val="center"/>
        <w:rPr>
          <w:rFonts w:ascii="Times New Roman" w:hAnsi="Times New Roman"/>
          <w:b/>
          <w:bCs/>
          <w:color w:val="000000"/>
          <w:sz w:val="28"/>
          <w:szCs w:val="28"/>
          <w:lang w:eastAsia="ru-RU"/>
        </w:rPr>
      </w:pPr>
    </w:p>
    <w:p w:rsidR="00782A1D" w:rsidRDefault="00782A1D" w:rsidP="00260B9D">
      <w:pPr>
        <w:shd w:val="clear" w:color="auto" w:fill="FFFFFF"/>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Глава 4.</w:t>
      </w:r>
    </w:p>
    <w:p w:rsidR="00782A1D" w:rsidRPr="009E2D96" w:rsidRDefault="00782A1D" w:rsidP="00260B9D">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Рабочее (служебное) время и время отдыха</w:t>
      </w:r>
    </w:p>
    <w:p w:rsidR="00782A1D" w:rsidRPr="009E2D96" w:rsidRDefault="00782A1D" w:rsidP="00260B9D">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20. </w:t>
      </w:r>
      <w:r w:rsidRPr="009E2D96">
        <w:rPr>
          <w:rFonts w:ascii="Times New Roman" w:hAnsi="Times New Roman"/>
          <w:b/>
          <w:bCs/>
          <w:color w:val="000000"/>
          <w:sz w:val="28"/>
          <w:szCs w:val="28"/>
          <w:lang w:eastAsia="ru-RU"/>
        </w:rPr>
        <w:t>Рабочее (служебное) время</w:t>
      </w:r>
    </w:p>
    <w:p w:rsidR="00782A1D" w:rsidRPr="009E2D96" w:rsidRDefault="00782A1D" w:rsidP="00260B9D">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Рабочее (служебное) время муниципальных служащих регулируется в соответствии с трудовым 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260B9D">
        <w:rPr>
          <w:rFonts w:ascii="Times New Roman" w:hAnsi="Times New Roman"/>
          <w:color w:val="000000"/>
          <w:sz w:val="28"/>
          <w:szCs w:val="28"/>
          <w:lang w:eastAsia="ru-RU"/>
        </w:rPr>
        <w:t> </w:t>
      </w:r>
      <w:r w:rsidRPr="00260B9D">
        <w:rPr>
          <w:rFonts w:ascii="Times New Roman" w:hAnsi="Times New Roman"/>
          <w:bCs/>
          <w:color w:val="000000"/>
          <w:sz w:val="28"/>
          <w:szCs w:val="28"/>
          <w:lang w:eastAsia="ru-RU"/>
        </w:rPr>
        <w:t>Статья 21.</w:t>
      </w:r>
      <w:r w:rsidRPr="009E2D96">
        <w:rPr>
          <w:rFonts w:ascii="Times New Roman" w:hAnsi="Times New Roman"/>
          <w:color w:val="000000"/>
          <w:sz w:val="28"/>
          <w:szCs w:val="28"/>
          <w:lang w:eastAsia="ru-RU"/>
        </w:rPr>
        <w:t> </w:t>
      </w:r>
      <w:r w:rsidRPr="009E2D96">
        <w:rPr>
          <w:rFonts w:ascii="Times New Roman" w:hAnsi="Times New Roman"/>
          <w:b/>
          <w:bCs/>
          <w:color w:val="000000"/>
          <w:sz w:val="28"/>
          <w:szCs w:val="28"/>
          <w:lang w:eastAsia="ru-RU"/>
        </w:rPr>
        <w:t>Отпуск муниципального служащего</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Муниципальным служащим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Ежегодный основной оплачиваемый отпуск предоставляется муниципальному служащему продолжительностью не менее </w:t>
      </w:r>
      <w:r w:rsidRPr="00260B9D">
        <w:rPr>
          <w:rFonts w:ascii="Times New Roman" w:hAnsi="Times New Roman"/>
          <w:color w:val="000000"/>
          <w:sz w:val="28"/>
          <w:szCs w:val="28"/>
          <w:lang w:eastAsia="ru-RU"/>
        </w:rPr>
        <w:t>30</w:t>
      </w:r>
      <w:r w:rsidRPr="00260B9D">
        <w:rPr>
          <w:rFonts w:ascii="Times New Roman" w:hAnsi="Times New Roman"/>
          <w:color w:val="FF0000"/>
          <w:sz w:val="28"/>
          <w:szCs w:val="28"/>
          <w:lang w:eastAsia="ru-RU"/>
        </w:rPr>
        <w:t xml:space="preserve"> </w:t>
      </w:r>
      <w:r w:rsidRPr="009E2D96">
        <w:rPr>
          <w:rFonts w:ascii="Times New Roman" w:hAnsi="Times New Roman"/>
          <w:color w:val="000000"/>
          <w:sz w:val="28"/>
          <w:szCs w:val="28"/>
          <w:lang w:eastAsia="ru-RU"/>
        </w:rPr>
        <w:t>календарных дней.</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Муниципальным служащим предоставляется ежегодный дополнительный оплачиваемый отпуск за выслугу лет, продолжительность которого исчисляется из расчета один календарный день </w:t>
      </w:r>
      <w:r>
        <w:rPr>
          <w:rFonts w:ascii="Times New Roman" w:hAnsi="Times New Roman"/>
          <w:color w:val="000000"/>
          <w:sz w:val="28"/>
          <w:szCs w:val="28"/>
          <w:lang w:eastAsia="ru-RU"/>
        </w:rPr>
        <w:t xml:space="preserve">при стаже </w:t>
      </w:r>
      <w:r w:rsidRPr="009E2D96">
        <w:rPr>
          <w:rFonts w:ascii="Times New Roman" w:hAnsi="Times New Roman"/>
          <w:color w:val="000000"/>
          <w:sz w:val="28"/>
          <w:szCs w:val="28"/>
          <w:lang w:eastAsia="ru-RU"/>
        </w:rPr>
        <w:t>муниципальной службы</w:t>
      </w:r>
      <w:r>
        <w:rPr>
          <w:rFonts w:ascii="Times New Roman" w:hAnsi="Times New Roman"/>
          <w:color w:val="000000"/>
          <w:sz w:val="28"/>
          <w:szCs w:val="28"/>
          <w:lang w:eastAsia="ru-RU"/>
        </w:rPr>
        <w:t xml:space="preserve"> от 1 до 5 лет</w:t>
      </w:r>
      <w:r w:rsidRPr="009E2D96">
        <w:rPr>
          <w:rFonts w:ascii="Times New Roman" w:hAnsi="Times New Roman"/>
          <w:color w:val="000000"/>
          <w:sz w:val="28"/>
          <w:szCs w:val="28"/>
          <w:lang w:eastAsia="ru-RU"/>
        </w:rPr>
        <w:t>, сверх ежегодного о</w:t>
      </w:r>
      <w:r>
        <w:rPr>
          <w:rFonts w:ascii="Times New Roman" w:hAnsi="Times New Roman"/>
          <w:color w:val="000000"/>
          <w:sz w:val="28"/>
          <w:szCs w:val="28"/>
          <w:lang w:eastAsia="ru-RU"/>
        </w:rPr>
        <w:t>сновного оплачиваемого  отпуска (от 5 до 10 лет – 5 календарных дней, от 10 до 15 лет – 7 календарных дней, от 15 лет и более – 10 календарных дней).</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Ежегодный дополнительный оплачиваемый отпуск за выслугу лет при исчислении общей продолжитель</w:t>
      </w:r>
      <w:r>
        <w:rPr>
          <w:rFonts w:ascii="Times New Roman" w:hAnsi="Times New Roman"/>
          <w:color w:val="000000"/>
          <w:sz w:val="28"/>
          <w:szCs w:val="28"/>
          <w:lang w:eastAsia="ru-RU"/>
        </w:rPr>
        <w:t>ности ежегодного оплачиваемого </w:t>
      </w:r>
      <w:r w:rsidRPr="009E2D96">
        <w:rPr>
          <w:rFonts w:ascii="Times New Roman" w:hAnsi="Times New Roman"/>
          <w:color w:val="000000"/>
          <w:sz w:val="28"/>
          <w:szCs w:val="28"/>
          <w:lang w:eastAsia="ru-RU"/>
        </w:rPr>
        <w:t>отпуска суммируется с ежегодным основным оплачиваемым отпуском. При этом продолжительность ежегодного дополнительного оплачиваемого отпуска за выслугу лет для муниципальны</w:t>
      </w:r>
      <w:r>
        <w:rPr>
          <w:rFonts w:ascii="Times New Roman" w:hAnsi="Times New Roman"/>
          <w:color w:val="000000"/>
          <w:sz w:val="28"/>
          <w:szCs w:val="28"/>
          <w:lang w:eastAsia="ru-RU"/>
        </w:rPr>
        <w:t>х служащих не может превышать 10</w:t>
      </w:r>
      <w:r w:rsidRPr="009E2D96">
        <w:rPr>
          <w:rFonts w:ascii="Times New Roman" w:hAnsi="Times New Roman"/>
          <w:color w:val="000000"/>
          <w:sz w:val="28"/>
          <w:szCs w:val="28"/>
          <w:lang w:eastAsia="ru-RU"/>
        </w:rPr>
        <w:t xml:space="preserve"> календарных дней.</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Дополнительный оплачиваемый отпуск за выслугу лет предоставляется муниципальным служащим ежегодно одновременно с предоставлением ежегодного основного оплачиваемого отпуска или части ежегодного основного оплачиваемого отпуска.</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Дополнительные оплачиваемые отпуска для муниципальных служащих, имеющих ненормированный служебный (рабочий) день, и иные ежегодные дополнительные оплачиваемые отпуска предоставляются муниципальным служащим в соответствии с трудовым  законодательством и иными актами, содержащими нормы трудового права.</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в случаях, предусмотренных федеральным законодательством.</w:t>
      </w:r>
    </w:p>
    <w:p w:rsidR="00782A1D" w:rsidRPr="009E2D96" w:rsidRDefault="00782A1D" w:rsidP="00260B9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 Муниципальному служащему предоставляется отпуск без сохранения денежного содержания в случаях, предусмотренных федеральными законами.</w:t>
      </w:r>
    </w:p>
    <w:p w:rsidR="00782A1D" w:rsidRPr="009E2D96" w:rsidRDefault="00782A1D" w:rsidP="00C91D11">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22. </w:t>
      </w:r>
      <w:r w:rsidRPr="009E2D96">
        <w:rPr>
          <w:rFonts w:ascii="Times New Roman" w:hAnsi="Times New Roman"/>
          <w:b/>
          <w:bCs/>
          <w:color w:val="000000"/>
          <w:sz w:val="28"/>
          <w:szCs w:val="28"/>
          <w:lang w:eastAsia="ru-RU"/>
        </w:rPr>
        <w:t>Пенсионное обеспечение муниципального служащего и членов его семьи</w:t>
      </w:r>
    </w:p>
    <w:p w:rsidR="00782A1D" w:rsidRPr="009E2D96" w:rsidRDefault="00782A1D" w:rsidP="00C91D11">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Граждане, замещавшие должности муниципальной службы, имеют право на пенсию за выслугу лет, выплачиваемую за счет средств  бюджета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(далее - пенсия за выслугу лет), при наличии следующих условий:</w:t>
      </w:r>
    </w:p>
    <w:p w:rsidR="00782A1D" w:rsidRPr="009E2D96" w:rsidRDefault="00782A1D" w:rsidP="00C91D11">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стаж </w:t>
      </w:r>
      <w:r>
        <w:rPr>
          <w:rFonts w:ascii="Times New Roman" w:hAnsi="Times New Roman"/>
          <w:color w:val="000000"/>
          <w:sz w:val="28"/>
          <w:szCs w:val="28"/>
          <w:lang w:eastAsia="ru-RU"/>
        </w:rPr>
        <w:t>муниципальной службы не менее 20</w:t>
      </w:r>
      <w:r w:rsidRPr="009E2D96">
        <w:rPr>
          <w:rFonts w:ascii="Times New Roman" w:hAnsi="Times New Roman"/>
          <w:color w:val="000000"/>
          <w:sz w:val="28"/>
          <w:szCs w:val="28"/>
          <w:lang w:eastAsia="ru-RU"/>
        </w:rPr>
        <w:t xml:space="preserve"> лет;</w:t>
      </w:r>
    </w:p>
    <w:p w:rsidR="00782A1D" w:rsidRPr="009E2D96" w:rsidRDefault="00782A1D" w:rsidP="00C91D11">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w:t>
      </w:r>
      <w:r w:rsidRPr="00C91D11">
        <w:rPr>
          <w:rFonts w:ascii="Times New Roman" w:hAnsi="Times New Roman"/>
          <w:color w:val="000000"/>
          <w:sz w:val="28"/>
          <w:szCs w:val="28"/>
          <w:lang w:eastAsia="ru-RU"/>
        </w:rPr>
        <w:t>увольнение с муниципальной службы по основаниям, предусмотренным </w:t>
      </w:r>
      <w:hyperlink r:id="rId11" w:history="1">
        <w:r w:rsidRPr="00C91D11">
          <w:rPr>
            <w:rFonts w:ascii="Times New Roman" w:hAnsi="Times New Roman"/>
            <w:color w:val="000000"/>
            <w:sz w:val="28"/>
            <w:szCs w:val="28"/>
            <w:u w:val="single"/>
            <w:lang w:eastAsia="ru-RU"/>
          </w:rPr>
          <w:t>пунктами 1</w:t>
        </w:r>
      </w:hyperlink>
      <w:r w:rsidRPr="00C91D11">
        <w:rPr>
          <w:rFonts w:ascii="Times New Roman" w:hAnsi="Times New Roman"/>
          <w:color w:val="000000"/>
          <w:sz w:val="28"/>
          <w:szCs w:val="28"/>
          <w:lang w:eastAsia="ru-RU"/>
        </w:rPr>
        <w:t> - </w:t>
      </w:r>
      <w:hyperlink r:id="rId12" w:history="1">
        <w:r w:rsidRPr="00C91D11">
          <w:rPr>
            <w:rFonts w:ascii="Times New Roman" w:hAnsi="Times New Roman"/>
            <w:color w:val="000000"/>
            <w:sz w:val="28"/>
            <w:szCs w:val="28"/>
            <w:u w:val="single"/>
            <w:lang w:eastAsia="ru-RU"/>
          </w:rPr>
          <w:t>3</w:t>
        </w:r>
      </w:hyperlink>
      <w:r w:rsidRPr="00C91D11">
        <w:rPr>
          <w:rFonts w:ascii="Times New Roman" w:hAnsi="Times New Roman"/>
          <w:color w:val="000000"/>
          <w:sz w:val="28"/>
          <w:szCs w:val="28"/>
          <w:lang w:eastAsia="ru-RU"/>
        </w:rPr>
        <w:t>, </w:t>
      </w:r>
      <w:hyperlink r:id="rId13" w:history="1">
        <w:r w:rsidRPr="00C91D11">
          <w:rPr>
            <w:rFonts w:ascii="Times New Roman" w:hAnsi="Times New Roman"/>
            <w:color w:val="000000"/>
            <w:sz w:val="28"/>
            <w:szCs w:val="28"/>
            <w:u w:val="single"/>
            <w:lang w:eastAsia="ru-RU"/>
          </w:rPr>
          <w:t>7</w:t>
        </w:r>
      </w:hyperlink>
      <w:r w:rsidRPr="00C91D11">
        <w:rPr>
          <w:rFonts w:ascii="Times New Roman" w:hAnsi="Times New Roman"/>
          <w:color w:val="000000"/>
          <w:sz w:val="28"/>
          <w:szCs w:val="28"/>
          <w:lang w:eastAsia="ru-RU"/>
        </w:rPr>
        <w:t> -</w:t>
      </w:r>
      <w:hyperlink r:id="rId14" w:history="1">
        <w:r w:rsidRPr="00C91D11">
          <w:rPr>
            <w:rFonts w:ascii="Times New Roman" w:hAnsi="Times New Roman"/>
            <w:color w:val="000000"/>
            <w:sz w:val="28"/>
            <w:szCs w:val="28"/>
            <w:u w:val="single"/>
            <w:lang w:eastAsia="ru-RU"/>
          </w:rPr>
          <w:t>9 части 1 статьи 77</w:t>
        </w:r>
      </w:hyperlink>
      <w:r w:rsidRPr="00C91D11">
        <w:rPr>
          <w:rFonts w:ascii="Times New Roman" w:hAnsi="Times New Roman"/>
          <w:color w:val="000000"/>
          <w:sz w:val="28"/>
          <w:szCs w:val="28"/>
          <w:lang w:eastAsia="ru-RU"/>
        </w:rPr>
        <w:t>, </w:t>
      </w:r>
      <w:hyperlink r:id="rId15" w:history="1">
        <w:r w:rsidRPr="00C91D11">
          <w:rPr>
            <w:rFonts w:ascii="Times New Roman" w:hAnsi="Times New Roman"/>
            <w:color w:val="000000"/>
            <w:sz w:val="28"/>
            <w:szCs w:val="28"/>
            <w:u w:val="single"/>
            <w:lang w:eastAsia="ru-RU"/>
          </w:rPr>
          <w:t>пунктами 1</w:t>
        </w:r>
      </w:hyperlink>
      <w:r w:rsidRPr="00C91D11">
        <w:rPr>
          <w:rFonts w:ascii="Times New Roman" w:hAnsi="Times New Roman"/>
          <w:color w:val="000000"/>
          <w:sz w:val="28"/>
          <w:szCs w:val="28"/>
          <w:lang w:eastAsia="ru-RU"/>
        </w:rPr>
        <w:t> - </w:t>
      </w:r>
      <w:hyperlink r:id="rId16" w:history="1">
        <w:r w:rsidRPr="00C91D11">
          <w:rPr>
            <w:rFonts w:ascii="Times New Roman" w:hAnsi="Times New Roman"/>
            <w:color w:val="000000"/>
            <w:sz w:val="28"/>
            <w:szCs w:val="28"/>
            <w:u w:val="single"/>
            <w:lang w:eastAsia="ru-RU"/>
          </w:rPr>
          <w:t>3 части 1 статьи 81</w:t>
        </w:r>
      </w:hyperlink>
      <w:r w:rsidRPr="00C91D11">
        <w:rPr>
          <w:rFonts w:ascii="Times New Roman" w:hAnsi="Times New Roman"/>
          <w:color w:val="000000"/>
          <w:sz w:val="28"/>
          <w:szCs w:val="28"/>
          <w:lang w:eastAsia="ru-RU"/>
        </w:rPr>
        <w:t>, </w:t>
      </w:r>
      <w:hyperlink r:id="rId17" w:history="1">
        <w:r w:rsidRPr="00C91D11">
          <w:rPr>
            <w:rFonts w:ascii="Times New Roman" w:hAnsi="Times New Roman"/>
            <w:color w:val="000000"/>
            <w:sz w:val="28"/>
            <w:szCs w:val="28"/>
            <w:u w:val="single"/>
            <w:lang w:eastAsia="ru-RU"/>
          </w:rPr>
          <w:t>пунктами 2</w:t>
        </w:r>
      </w:hyperlink>
      <w:r w:rsidRPr="00C91D11">
        <w:rPr>
          <w:rFonts w:ascii="Times New Roman" w:hAnsi="Times New Roman"/>
          <w:color w:val="000000"/>
          <w:sz w:val="28"/>
          <w:szCs w:val="28"/>
          <w:lang w:eastAsia="ru-RU"/>
        </w:rPr>
        <w:t>, </w:t>
      </w:r>
      <w:hyperlink r:id="rId18" w:history="1">
        <w:r w:rsidRPr="00C91D11">
          <w:rPr>
            <w:rFonts w:ascii="Times New Roman" w:hAnsi="Times New Roman"/>
            <w:color w:val="000000"/>
            <w:sz w:val="28"/>
            <w:szCs w:val="28"/>
            <w:u w:val="single"/>
            <w:lang w:eastAsia="ru-RU"/>
          </w:rPr>
          <w:t>5</w:t>
        </w:r>
      </w:hyperlink>
      <w:r w:rsidRPr="00C91D11">
        <w:rPr>
          <w:rFonts w:ascii="Times New Roman" w:hAnsi="Times New Roman"/>
          <w:color w:val="000000"/>
          <w:sz w:val="28"/>
          <w:szCs w:val="28"/>
          <w:lang w:eastAsia="ru-RU"/>
        </w:rPr>
        <w:t>, </w:t>
      </w:r>
      <w:hyperlink r:id="rId19" w:history="1">
        <w:r w:rsidRPr="00C91D11">
          <w:rPr>
            <w:rFonts w:ascii="Times New Roman" w:hAnsi="Times New Roman"/>
            <w:color w:val="000000"/>
            <w:sz w:val="28"/>
            <w:szCs w:val="28"/>
            <w:u w:val="single"/>
            <w:lang w:eastAsia="ru-RU"/>
          </w:rPr>
          <w:t>7 части 1 статьи 83</w:t>
        </w:r>
      </w:hyperlink>
      <w:r w:rsidRPr="00C91D11">
        <w:rPr>
          <w:rFonts w:ascii="Times New Roman" w:hAnsi="Times New Roman"/>
          <w:color w:val="000000"/>
          <w:sz w:val="28"/>
          <w:szCs w:val="28"/>
          <w:lang w:eastAsia="ru-RU"/>
        </w:rPr>
        <w:t>Трудового кодекса Российской Федерации, </w:t>
      </w:r>
      <w:hyperlink r:id="rId20" w:history="1">
        <w:r w:rsidRPr="00C91D11">
          <w:rPr>
            <w:rFonts w:ascii="Times New Roman" w:hAnsi="Times New Roman"/>
            <w:color w:val="000000"/>
            <w:sz w:val="28"/>
            <w:szCs w:val="28"/>
            <w:u w:val="single"/>
            <w:lang w:eastAsia="ru-RU"/>
          </w:rPr>
          <w:t>пунктом 1</w:t>
        </w:r>
      </w:hyperlink>
      <w:r w:rsidRPr="00C91D11">
        <w:rPr>
          <w:rFonts w:ascii="Times New Roman" w:hAnsi="Times New Roman"/>
          <w:color w:val="000000"/>
          <w:sz w:val="28"/>
          <w:szCs w:val="28"/>
          <w:lang w:eastAsia="ru-RU"/>
        </w:rPr>
        <w:t>, а также </w:t>
      </w:r>
      <w:hyperlink r:id="rId21" w:history="1">
        <w:r w:rsidRPr="00C91D11">
          <w:rPr>
            <w:rFonts w:ascii="Times New Roman" w:hAnsi="Times New Roman"/>
            <w:color w:val="000000"/>
            <w:sz w:val="28"/>
            <w:szCs w:val="28"/>
            <w:u w:val="single"/>
            <w:lang w:eastAsia="ru-RU"/>
          </w:rPr>
          <w:t>пунктом 3 части 1 статьи 19</w:t>
        </w:r>
      </w:hyperlink>
      <w:r>
        <w:t xml:space="preserve"> </w:t>
      </w:r>
      <w:r>
        <w:rPr>
          <w:rFonts w:ascii="Times New Roman" w:hAnsi="Times New Roman"/>
          <w:color w:val="000000"/>
          <w:sz w:val="28"/>
          <w:szCs w:val="28"/>
          <w:lang w:eastAsia="ru-RU"/>
        </w:rPr>
        <w:t>Федерального закона «</w:t>
      </w:r>
      <w:r w:rsidRPr="00C91D11">
        <w:rPr>
          <w:rFonts w:ascii="Times New Roman" w:hAnsi="Times New Roman"/>
          <w:color w:val="000000"/>
          <w:sz w:val="28"/>
          <w:szCs w:val="28"/>
          <w:lang w:eastAsia="ru-RU"/>
        </w:rPr>
        <w:t>О муниципально</w:t>
      </w:r>
      <w:r>
        <w:rPr>
          <w:rFonts w:ascii="Times New Roman" w:hAnsi="Times New Roman"/>
          <w:color w:val="000000"/>
          <w:sz w:val="28"/>
          <w:szCs w:val="28"/>
          <w:lang w:eastAsia="ru-RU"/>
        </w:rPr>
        <w:t>й службе в Российской Федерации»</w:t>
      </w:r>
      <w:r w:rsidRPr="00C91D11">
        <w:rPr>
          <w:rFonts w:ascii="Times New Roman" w:hAnsi="Times New Roman"/>
          <w:color w:val="000000"/>
          <w:sz w:val="28"/>
          <w:szCs w:val="28"/>
          <w:lang w:eastAsia="ru-RU"/>
        </w:rPr>
        <w:t>, в части указания на </w:t>
      </w:r>
      <w:hyperlink r:id="rId22" w:history="1">
        <w:r w:rsidRPr="00C91D11">
          <w:rPr>
            <w:rFonts w:ascii="Times New Roman" w:hAnsi="Times New Roman"/>
            <w:color w:val="000000"/>
            <w:sz w:val="28"/>
            <w:szCs w:val="28"/>
            <w:u w:val="single"/>
            <w:lang w:eastAsia="ru-RU"/>
          </w:rPr>
          <w:t>пункт 1 части 1 статьи 13</w:t>
        </w:r>
      </w:hyperlink>
      <w:r w:rsidRPr="00C91D11">
        <w:rPr>
          <w:rFonts w:ascii="Times New Roman" w:hAnsi="Times New Roman"/>
          <w:color w:val="000000"/>
          <w:sz w:val="28"/>
          <w:szCs w:val="28"/>
          <w:lang w:eastAsia="ru-RU"/>
        </w:rPr>
        <w:t>, </w:t>
      </w:r>
      <w:hyperlink r:id="rId23" w:history="1">
        <w:r w:rsidRPr="00C91D11">
          <w:rPr>
            <w:rFonts w:ascii="Times New Roman" w:hAnsi="Times New Roman"/>
            <w:color w:val="000000"/>
            <w:sz w:val="28"/>
            <w:szCs w:val="28"/>
            <w:u w:val="single"/>
            <w:lang w:eastAsia="ru-RU"/>
          </w:rPr>
          <w:t>пункт 2 части 1 статьи 14</w:t>
        </w:r>
      </w:hyperlink>
      <w:r w:rsidRPr="00C91D11">
        <w:rPr>
          <w:rFonts w:ascii="Times New Roman" w:hAnsi="Times New Roman"/>
          <w:color w:val="000000"/>
          <w:sz w:val="28"/>
          <w:szCs w:val="28"/>
          <w:lang w:eastAsia="ru-RU"/>
        </w:rPr>
        <w:t> данного Федерального закона;</w:t>
      </w:r>
    </w:p>
    <w:p w:rsidR="00782A1D" w:rsidRPr="009E2D96" w:rsidRDefault="00782A1D" w:rsidP="00C91D11">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замещение должности муниципальной службы не менее 12 полных месяцев непосредственно перед увольнением с муниципальной службы, за исключением случаев увольнения в связи с ликвидацией органа местного самоуправления, сокращением численности или штата муниципальных служащих в органе местного самоуправления.</w:t>
      </w:r>
    </w:p>
    <w:p w:rsidR="00782A1D" w:rsidRPr="009E2D96" w:rsidRDefault="00782A1D" w:rsidP="00C91D11">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Граждане, замещавшие должности муниципальной службы и уволенные с муниципальной службы по основаниям, не указанным в настоящей части, права на пенсию за выслугу лет не имеют.</w:t>
      </w:r>
    </w:p>
    <w:p w:rsidR="00782A1D" w:rsidRPr="00C91D11" w:rsidRDefault="00782A1D" w:rsidP="00C91D11">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w:t>
      </w:r>
      <w:r w:rsidRPr="00C91D11">
        <w:rPr>
          <w:rFonts w:ascii="Times New Roman" w:hAnsi="Times New Roman"/>
          <w:color w:val="000000"/>
          <w:sz w:val="28"/>
          <w:szCs w:val="28"/>
          <w:lang w:eastAsia="ru-RU"/>
        </w:rPr>
        <w:t>Пенсия за выслугу лет устанавливается к трудовой пенсии по старости, трудовой пенсии по инвалидности, назначенным в соответствии с Федеральным </w:t>
      </w:r>
      <w:hyperlink r:id="rId24" w:history="1">
        <w:r w:rsidRPr="00C91D11">
          <w:rPr>
            <w:rFonts w:ascii="Times New Roman" w:hAnsi="Times New Roman"/>
            <w:color w:val="000000"/>
            <w:sz w:val="28"/>
            <w:szCs w:val="28"/>
            <w:u w:val="single"/>
            <w:lang w:eastAsia="ru-RU"/>
          </w:rPr>
          <w:t>законом</w:t>
        </w:r>
      </w:hyperlink>
      <w:r w:rsidRPr="00C91D11">
        <w:rPr>
          <w:rFonts w:ascii="Times New Roman" w:hAnsi="Times New Roman"/>
          <w:color w:val="000000"/>
          <w:sz w:val="28"/>
          <w:szCs w:val="28"/>
          <w:lang w:eastAsia="ru-RU"/>
        </w:rPr>
        <w:t> от</w:t>
      </w:r>
      <w:r>
        <w:rPr>
          <w:rFonts w:ascii="Times New Roman" w:hAnsi="Times New Roman"/>
          <w:color w:val="000000"/>
          <w:sz w:val="28"/>
          <w:szCs w:val="28"/>
          <w:lang w:eastAsia="ru-RU"/>
        </w:rPr>
        <w:t xml:space="preserve"> 17 декабря 2001 года N 173-ФЗ «</w:t>
      </w:r>
      <w:r w:rsidRPr="00C91D11">
        <w:rPr>
          <w:rFonts w:ascii="Times New Roman" w:hAnsi="Times New Roman"/>
          <w:color w:val="000000"/>
          <w:sz w:val="28"/>
          <w:szCs w:val="28"/>
          <w:lang w:eastAsia="ru-RU"/>
        </w:rPr>
        <w:t>О трудовых</w:t>
      </w:r>
      <w:r>
        <w:rPr>
          <w:rFonts w:ascii="Times New Roman" w:hAnsi="Times New Roman"/>
          <w:color w:val="000000"/>
          <w:sz w:val="28"/>
          <w:szCs w:val="28"/>
          <w:lang w:eastAsia="ru-RU"/>
        </w:rPr>
        <w:t xml:space="preserve"> пенсиях в Российской Федерации»</w:t>
      </w:r>
      <w:r w:rsidRPr="00C91D11">
        <w:rPr>
          <w:rFonts w:ascii="Times New Roman" w:hAnsi="Times New Roman"/>
          <w:color w:val="000000"/>
          <w:sz w:val="28"/>
          <w:szCs w:val="28"/>
          <w:lang w:eastAsia="ru-RU"/>
        </w:rPr>
        <w:t xml:space="preserve"> (далее - трудовая пенсия по старости, трудовая пенсия по инвалидности соответственно), пенсии, назначенной в соответствии с </w:t>
      </w:r>
      <w:hyperlink r:id="rId25" w:history="1">
        <w:r w:rsidRPr="00C91D11">
          <w:rPr>
            <w:rFonts w:ascii="Times New Roman" w:hAnsi="Times New Roman"/>
            <w:color w:val="000000"/>
            <w:sz w:val="28"/>
            <w:szCs w:val="28"/>
            <w:u w:val="single"/>
            <w:lang w:eastAsia="ru-RU"/>
          </w:rPr>
          <w:t>Законом</w:t>
        </w:r>
      </w:hyperlink>
      <w:r w:rsidRPr="00C91D11">
        <w:rPr>
          <w:rFonts w:ascii="Times New Roman" w:hAnsi="Times New Roman"/>
          <w:color w:val="000000"/>
          <w:sz w:val="28"/>
          <w:szCs w:val="28"/>
          <w:lang w:eastAsia="ru-RU"/>
        </w:rPr>
        <w:t> Российской Федерации о</w:t>
      </w:r>
      <w:r>
        <w:rPr>
          <w:rFonts w:ascii="Times New Roman" w:hAnsi="Times New Roman"/>
          <w:color w:val="000000"/>
          <w:sz w:val="28"/>
          <w:szCs w:val="28"/>
          <w:lang w:eastAsia="ru-RU"/>
        </w:rPr>
        <w:t>т 19 апреля 1991 года N 1032-1 «</w:t>
      </w:r>
      <w:r w:rsidRPr="00C91D11">
        <w:rPr>
          <w:rFonts w:ascii="Times New Roman" w:hAnsi="Times New Roman"/>
          <w:color w:val="000000"/>
          <w:sz w:val="28"/>
          <w:szCs w:val="28"/>
          <w:lang w:eastAsia="ru-RU"/>
        </w:rPr>
        <w:t>О занятости н</w:t>
      </w:r>
      <w:r>
        <w:rPr>
          <w:rFonts w:ascii="Times New Roman" w:hAnsi="Times New Roman"/>
          <w:color w:val="000000"/>
          <w:sz w:val="28"/>
          <w:szCs w:val="28"/>
          <w:lang w:eastAsia="ru-RU"/>
        </w:rPr>
        <w:t>аселения в Российской Федерации»</w:t>
      </w:r>
      <w:r w:rsidRPr="00C91D11">
        <w:rPr>
          <w:rFonts w:ascii="Times New Roman" w:hAnsi="Times New Roman"/>
          <w:color w:val="000000"/>
          <w:sz w:val="28"/>
          <w:szCs w:val="28"/>
          <w:lang w:eastAsia="ru-RU"/>
        </w:rPr>
        <w:t xml:space="preserve"> (далее - пенсия, назначенная в соответствии с </w:t>
      </w:r>
      <w:hyperlink r:id="rId26" w:history="1">
        <w:r w:rsidRPr="00C91D11">
          <w:rPr>
            <w:rFonts w:ascii="Times New Roman" w:hAnsi="Times New Roman"/>
            <w:color w:val="000000"/>
            <w:sz w:val="28"/>
            <w:szCs w:val="28"/>
            <w:u w:val="single"/>
            <w:lang w:eastAsia="ru-RU"/>
          </w:rPr>
          <w:t>Законом</w:t>
        </w:r>
      </w:hyperlink>
      <w:r>
        <w:rPr>
          <w:rFonts w:ascii="Times New Roman" w:hAnsi="Times New Roman"/>
          <w:color w:val="000000"/>
          <w:sz w:val="28"/>
          <w:szCs w:val="28"/>
          <w:lang w:eastAsia="ru-RU"/>
        </w:rPr>
        <w:t xml:space="preserve"> Российской Федерации «</w:t>
      </w:r>
      <w:r w:rsidRPr="00C91D11">
        <w:rPr>
          <w:rFonts w:ascii="Times New Roman" w:hAnsi="Times New Roman"/>
          <w:color w:val="000000"/>
          <w:sz w:val="28"/>
          <w:szCs w:val="28"/>
          <w:lang w:eastAsia="ru-RU"/>
        </w:rPr>
        <w:t>О занятости населения в Российской Федерации»).</w:t>
      </w:r>
    </w:p>
    <w:p w:rsidR="00782A1D" w:rsidRPr="00C91D11" w:rsidRDefault="00782A1D" w:rsidP="00C91D11">
      <w:pPr>
        <w:shd w:val="clear" w:color="auto" w:fill="FFFFFF"/>
        <w:spacing w:before="120" w:after="120" w:line="240" w:lineRule="auto"/>
        <w:ind w:firstLine="708"/>
        <w:jc w:val="both"/>
        <w:rPr>
          <w:rFonts w:ascii="Times New Roman" w:hAnsi="Times New Roman"/>
          <w:color w:val="000000"/>
          <w:sz w:val="28"/>
          <w:szCs w:val="28"/>
          <w:lang w:eastAsia="ru-RU"/>
        </w:rPr>
      </w:pPr>
      <w:r w:rsidRPr="00C91D11">
        <w:rPr>
          <w:rFonts w:ascii="Times New Roman" w:hAnsi="Times New Roman"/>
          <w:color w:val="000000"/>
          <w:sz w:val="28"/>
          <w:szCs w:val="28"/>
          <w:lang w:eastAsia="ru-RU"/>
        </w:rPr>
        <w:t>Пенсия за выслугу лет назначается к трудовой пенсии по старости пожизненно, к трудовой пенсии по инвалидности - на срок, на который определена инвалидность, к пенсии, назначенной в соответствии с </w:t>
      </w:r>
      <w:hyperlink r:id="rId27" w:history="1">
        <w:r w:rsidRPr="00C91D11">
          <w:rPr>
            <w:rFonts w:ascii="Times New Roman" w:hAnsi="Times New Roman"/>
            <w:color w:val="000000"/>
            <w:sz w:val="28"/>
            <w:szCs w:val="28"/>
            <w:u w:val="single"/>
            <w:lang w:eastAsia="ru-RU"/>
          </w:rPr>
          <w:t>Законом</w:t>
        </w:r>
      </w:hyperlink>
      <w:r>
        <w:rPr>
          <w:rFonts w:ascii="Times New Roman" w:hAnsi="Times New Roman"/>
          <w:color w:val="000000"/>
          <w:sz w:val="28"/>
          <w:szCs w:val="28"/>
          <w:lang w:eastAsia="ru-RU"/>
        </w:rPr>
        <w:t> Российской Федерации «</w:t>
      </w:r>
      <w:r w:rsidRPr="00C91D11">
        <w:rPr>
          <w:rFonts w:ascii="Times New Roman" w:hAnsi="Times New Roman"/>
          <w:color w:val="000000"/>
          <w:sz w:val="28"/>
          <w:szCs w:val="28"/>
          <w:lang w:eastAsia="ru-RU"/>
        </w:rPr>
        <w:t>О занятости населения в Российск</w:t>
      </w:r>
      <w:r>
        <w:rPr>
          <w:rFonts w:ascii="Times New Roman" w:hAnsi="Times New Roman"/>
          <w:color w:val="000000"/>
          <w:sz w:val="28"/>
          <w:szCs w:val="28"/>
          <w:lang w:eastAsia="ru-RU"/>
        </w:rPr>
        <w:t>ой Федерации»</w:t>
      </w:r>
      <w:r w:rsidRPr="00C91D11">
        <w:rPr>
          <w:rFonts w:ascii="Times New Roman" w:hAnsi="Times New Roman"/>
          <w:color w:val="000000"/>
          <w:sz w:val="28"/>
          <w:szCs w:val="28"/>
          <w:lang w:eastAsia="ru-RU"/>
        </w:rPr>
        <w:t>, - на срок установления данной пенсии.</w:t>
      </w:r>
    </w:p>
    <w:p w:rsidR="00782A1D" w:rsidRPr="009E2D96" w:rsidRDefault="00782A1D" w:rsidP="00C91D11">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Абзац первый части 3 статьи 22 распространяется на правоотношения, возникшие с 1 января 2010 года.</w:t>
      </w:r>
    </w:p>
    <w:p w:rsidR="00782A1D" w:rsidRDefault="00782A1D" w:rsidP="00106F2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p>
    <w:p w:rsidR="00782A1D" w:rsidRPr="009E2D96" w:rsidRDefault="00782A1D" w:rsidP="00106F2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b/>
          <w:bCs/>
          <w:color w:val="000000"/>
          <w:sz w:val="28"/>
          <w:szCs w:val="28"/>
          <w:lang w:eastAsia="ru-RU"/>
        </w:rPr>
        <w:t>Статья 23.</w:t>
      </w:r>
      <w:r>
        <w:rPr>
          <w:rFonts w:ascii="Times New Roman" w:hAnsi="Times New Roman"/>
          <w:b/>
          <w:bCs/>
          <w:color w:val="000000"/>
          <w:sz w:val="28"/>
          <w:szCs w:val="28"/>
          <w:lang w:eastAsia="ru-RU"/>
        </w:rPr>
        <w:t xml:space="preserve"> </w:t>
      </w:r>
      <w:r w:rsidRPr="009E2D96">
        <w:rPr>
          <w:rFonts w:ascii="Times New Roman" w:hAnsi="Times New Roman"/>
          <w:b/>
          <w:bCs/>
          <w:color w:val="000000"/>
          <w:sz w:val="28"/>
          <w:szCs w:val="28"/>
          <w:lang w:eastAsia="ru-RU"/>
        </w:rPr>
        <w:t>Переподготовка (переквалификация) муниципальных служащих</w:t>
      </w:r>
    </w:p>
    <w:p w:rsidR="00782A1D" w:rsidRPr="009E2D96" w:rsidRDefault="00782A1D" w:rsidP="00C91D1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Переподготовка (переквалификация) муниципальных служащих может производиться в случаях перевода на должность муниципальной службы иной специализации и в иных случаях, предусмотренных нормативным правовым актом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C91D1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Переподготовка (переквалификация) производится как с отрывом (очная форма обучения), так и без отрыва от выполнения должностных обязанностей (заочная форма обучения).</w:t>
      </w:r>
    </w:p>
    <w:p w:rsidR="00782A1D" w:rsidRPr="009E2D96" w:rsidRDefault="00782A1D" w:rsidP="00C91D11">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Порядок организации и осуществления переподготовки (переквалификации) определяется нормативным правовым актом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24. </w:t>
      </w:r>
      <w:r w:rsidRPr="009E2D96">
        <w:rPr>
          <w:rFonts w:ascii="Times New Roman" w:hAnsi="Times New Roman"/>
          <w:b/>
          <w:bCs/>
          <w:color w:val="000000"/>
          <w:sz w:val="28"/>
          <w:szCs w:val="28"/>
          <w:lang w:eastAsia="ru-RU"/>
        </w:rPr>
        <w:t>Повышение квалификации муниципальных служащих</w:t>
      </w:r>
    </w:p>
    <w:p w:rsidR="00782A1D" w:rsidRPr="009E2D96" w:rsidRDefault="00782A1D" w:rsidP="00380274">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Основной формой повышения квалификации муниципальных служащих является самообразование.</w:t>
      </w:r>
    </w:p>
    <w:p w:rsidR="00782A1D" w:rsidRPr="009E2D96" w:rsidRDefault="00782A1D" w:rsidP="00380274">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Повышение квалификации муниципальных служащих за счет средств бюджета производится на плановой основе.</w:t>
      </w:r>
    </w:p>
    <w:p w:rsidR="00782A1D" w:rsidRPr="009E2D96" w:rsidRDefault="00782A1D" w:rsidP="00380274">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Повышение квалификации производится в форме краткосрочного (сроком до одного месяца) или долгосрочного обучения (сроком более одного месяца) на курсах повышения квалификации, семинарах, стажировках.</w:t>
      </w:r>
    </w:p>
    <w:p w:rsidR="00782A1D" w:rsidRPr="009E2D96" w:rsidRDefault="00782A1D" w:rsidP="00380274">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Повышение квалификации может производиться как с отрывом (очная форма обучения), так и без отрыва от выполнения должностных обязанностей (заочная форма обучения).</w:t>
      </w:r>
    </w:p>
    <w:p w:rsidR="00782A1D" w:rsidRPr="009E2D96" w:rsidRDefault="00782A1D" w:rsidP="00380274">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9E2D96">
        <w:rPr>
          <w:rFonts w:ascii="Times New Roman" w:hAnsi="Times New Roman"/>
          <w:color w:val="000000"/>
          <w:sz w:val="28"/>
          <w:szCs w:val="28"/>
          <w:lang w:eastAsia="ru-RU"/>
        </w:rPr>
        <w:t xml:space="preserve">. Порядок организации и осуществления повышения квалификации муниципальных служащих определяется нормативным правовым актом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25. </w:t>
      </w:r>
      <w:r w:rsidRPr="009E2D96">
        <w:rPr>
          <w:rFonts w:ascii="Times New Roman" w:hAnsi="Times New Roman"/>
          <w:b/>
          <w:bCs/>
          <w:color w:val="000000"/>
          <w:sz w:val="28"/>
          <w:szCs w:val="28"/>
          <w:lang w:eastAsia="ru-RU"/>
        </w:rPr>
        <w:t>Предоставление материальной помощи муниципальным служащим</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Муниципальному служащему  предоставляется материальная помощь к отпуску в размере 1</w:t>
      </w:r>
      <w:r>
        <w:rPr>
          <w:rFonts w:ascii="Times New Roman" w:hAnsi="Times New Roman"/>
          <w:color w:val="000000"/>
          <w:sz w:val="28"/>
          <w:szCs w:val="28"/>
          <w:lang w:eastAsia="ru-RU"/>
        </w:rPr>
        <w:t xml:space="preserve"> </w:t>
      </w:r>
      <w:r w:rsidRPr="009E2D96">
        <w:rPr>
          <w:rFonts w:ascii="Times New Roman" w:hAnsi="Times New Roman"/>
          <w:color w:val="000000"/>
          <w:sz w:val="28"/>
          <w:szCs w:val="28"/>
          <w:lang w:eastAsia="ru-RU"/>
        </w:rPr>
        <w:t xml:space="preserve">(одного) должностного оклада с начислением районного коэффициента и процентной надбавки </w:t>
      </w:r>
      <w:r w:rsidRPr="003954DF">
        <w:rPr>
          <w:rFonts w:ascii="Times New Roman" w:hAnsi="Times New Roman"/>
          <w:sz w:val="28"/>
          <w:szCs w:val="28"/>
          <w:lang w:eastAsia="ru-RU"/>
        </w:rPr>
        <w:t>за работу в сельской местности.</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Материальная помощь предоставляется по Распоряжению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Default="00782A1D" w:rsidP="00005B50">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26.</w:t>
      </w:r>
      <w:r w:rsidRPr="009E2D96">
        <w:rPr>
          <w:rFonts w:ascii="Times New Roman" w:hAnsi="Times New Roman"/>
          <w:b/>
          <w:bCs/>
          <w:color w:val="000000"/>
          <w:sz w:val="28"/>
          <w:szCs w:val="28"/>
          <w:lang w:eastAsia="ru-RU"/>
        </w:rPr>
        <w:t> Обеспечение детей муниципальных служащих местами в детских дошкольных учреждениях</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Муниципальные служащие, имеющие детей дошкольного возраста, по их заявлению обеспечиваются местами в муниципальных детских дошкольных учреждениях.</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27. </w:t>
      </w:r>
      <w:r w:rsidRPr="009E2D96">
        <w:rPr>
          <w:rFonts w:ascii="Times New Roman" w:hAnsi="Times New Roman"/>
          <w:b/>
          <w:bCs/>
          <w:color w:val="000000"/>
          <w:sz w:val="28"/>
          <w:szCs w:val="28"/>
          <w:lang w:eastAsia="ru-RU"/>
        </w:rPr>
        <w:t>Служебные командировки муниципальных служащих</w:t>
      </w:r>
    </w:p>
    <w:p w:rsidR="00782A1D" w:rsidRPr="009E2D96" w:rsidRDefault="00782A1D" w:rsidP="00005B50">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В случае служебной необходимости, а также при повышении квалификации в порядке, предусмотренном федеральным и </w:t>
      </w:r>
      <w:r>
        <w:rPr>
          <w:rFonts w:ascii="Times New Roman" w:hAnsi="Times New Roman"/>
          <w:color w:val="000000"/>
          <w:sz w:val="28"/>
          <w:szCs w:val="28"/>
          <w:lang w:eastAsia="ru-RU"/>
        </w:rPr>
        <w:t xml:space="preserve">республиканским </w:t>
      </w:r>
      <w:r w:rsidRPr="009E2D96">
        <w:rPr>
          <w:rFonts w:ascii="Times New Roman" w:hAnsi="Times New Roman"/>
          <w:color w:val="000000"/>
          <w:sz w:val="28"/>
          <w:szCs w:val="28"/>
          <w:lang w:eastAsia="ru-RU"/>
        </w:rPr>
        <w:t>законодательством, муниципальный служащий может направляться в служебные командировки.</w:t>
      </w:r>
    </w:p>
    <w:p w:rsidR="00782A1D" w:rsidRPr="009E2D96" w:rsidRDefault="00782A1D" w:rsidP="00005B50">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Направление в служебную командировку оформляется распоряжением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005B50">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Муниципальному служащему возмещаются следующие расходы, связанные со служебной командировкой:</w:t>
      </w:r>
    </w:p>
    <w:p w:rsidR="00782A1D" w:rsidRPr="009E2D96" w:rsidRDefault="00782A1D" w:rsidP="00005B50">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а) на проезд к месту командировки и обратно;</w:t>
      </w:r>
    </w:p>
    <w:p w:rsidR="00782A1D" w:rsidRPr="009E2D96" w:rsidRDefault="00782A1D" w:rsidP="00005B50">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б) на проживание в гостинице, а в случае, если в населенном пункте отсутствует гостиница, на найм жилого помещения;</w:t>
      </w:r>
    </w:p>
    <w:p w:rsidR="00782A1D" w:rsidRPr="009E2D96" w:rsidRDefault="00782A1D" w:rsidP="00005B50">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суточные;</w:t>
      </w:r>
    </w:p>
    <w:p w:rsidR="00782A1D" w:rsidRPr="009E2D96" w:rsidRDefault="00782A1D" w:rsidP="00005B50">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4. Порядок и нормы возмещения командировочных расходов, в том числе при заграничных командировках, определяются нормативным правовым актом </w:t>
      </w:r>
      <w:r>
        <w:rPr>
          <w:rFonts w:ascii="Times New Roman" w:hAnsi="Times New Roman"/>
          <w:color w:val="000000"/>
          <w:sz w:val="28"/>
          <w:szCs w:val="28"/>
          <w:lang w:eastAsia="ru-RU"/>
        </w:rPr>
        <w:t xml:space="preserve">Совета </w:t>
      </w:r>
      <w:r w:rsidRPr="009E2D96">
        <w:rPr>
          <w:rFonts w:ascii="Times New Roman" w:hAnsi="Times New Roman"/>
          <w:color w:val="000000"/>
          <w:sz w:val="28"/>
          <w:szCs w:val="28"/>
          <w:lang w:eastAsia="ru-RU"/>
        </w:rPr>
        <w:t xml:space="preserve">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соответствии с 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005B50" w:rsidRDefault="00782A1D" w:rsidP="00005B50">
      <w:pPr>
        <w:shd w:val="clear" w:color="auto" w:fill="FFFFFF"/>
        <w:spacing w:after="0" w:line="240" w:lineRule="auto"/>
        <w:jc w:val="center"/>
        <w:outlineLvl w:val="2"/>
        <w:rPr>
          <w:rFonts w:ascii="Times New Roman" w:hAnsi="Times New Roman"/>
          <w:b/>
          <w:color w:val="000000"/>
          <w:sz w:val="28"/>
          <w:szCs w:val="28"/>
          <w:lang w:eastAsia="ru-RU"/>
        </w:rPr>
      </w:pPr>
      <w:r w:rsidRPr="00005B50">
        <w:rPr>
          <w:rFonts w:ascii="Times New Roman" w:hAnsi="Times New Roman"/>
          <w:b/>
          <w:color w:val="000000"/>
          <w:sz w:val="28"/>
          <w:szCs w:val="28"/>
          <w:lang w:eastAsia="ru-RU"/>
        </w:rPr>
        <w:t>Глава  5</w:t>
      </w:r>
      <w:r w:rsidRPr="00005B50">
        <w:rPr>
          <w:rFonts w:ascii="Times New Roman" w:hAnsi="Times New Roman"/>
          <w:b/>
          <w:color w:val="000000"/>
          <w:sz w:val="28"/>
          <w:szCs w:val="28"/>
          <w:lang w:eastAsia="ru-RU"/>
        </w:rPr>
        <w:br/>
        <w:t>Порядок поступления на  муниципальную   службу,</w:t>
      </w:r>
    </w:p>
    <w:p w:rsidR="00782A1D" w:rsidRPr="00005B50" w:rsidRDefault="00782A1D" w:rsidP="00005B50">
      <w:pPr>
        <w:shd w:val="clear" w:color="auto" w:fill="FFFFFF"/>
        <w:spacing w:after="0" w:line="240" w:lineRule="auto"/>
        <w:jc w:val="center"/>
        <w:outlineLvl w:val="2"/>
        <w:rPr>
          <w:rFonts w:ascii="Times New Roman" w:hAnsi="Times New Roman"/>
          <w:b/>
          <w:color w:val="000000"/>
          <w:sz w:val="28"/>
          <w:szCs w:val="28"/>
          <w:lang w:eastAsia="ru-RU"/>
        </w:rPr>
      </w:pPr>
      <w:r w:rsidRPr="00005B50">
        <w:rPr>
          <w:rFonts w:ascii="Times New Roman" w:hAnsi="Times New Roman"/>
          <w:b/>
          <w:color w:val="000000"/>
          <w:sz w:val="28"/>
          <w:szCs w:val="28"/>
          <w:lang w:eastAsia="ru-RU"/>
        </w:rPr>
        <w:t>её прохождения и прекращения</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28. </w:t>
      </w:r>
      <w:r w:rsidRPr="009E2D96">
        <w:rPr>
          <w:rFonts w:ascii="Times New Roman" w:hAnsi="Times New Roman"/>
          <w:b/>
          <w:bCs/>
          <w:color w:val="000000"/>
          <w:sz w:val="28"/>
          <w:szCs w:val="28"/>
          <w:lang w:eastAsia="ru-RU"/>
        </w:rPr>
        <w:t>Поступление на муниципальную службу</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На муниципальную службу в Администрацию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 муниципальной службе в Российской Федерации» для замещения  должностей муниципальной службы, при отсутствии обстоятельств, указанных в статье 15 настоящего Положения в качестве ограничений связанных с муниципальной службой.</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При поступлении на муниципальную службу, а также при ее прохождении не д</w:t>
      </w:r>
      <w:r>
        <w:rPr>
          <w:rFonts w:ascii="Times New Roman" w:hAnsi="Times New Roman"/>
          <w:color w:val="000000"/>
          <w:sz w:val="28"/>
          <w:szCs w:val="28"/>
          <w:lang w:eastAsia="ru-RU"/>
        </w:rPr>
        <w:t xml:space="preserve">опускается установления каких </w:t>
      </w:r>
      <w:r w:rsidRPr="009E2D96">
        <w:rPr>
          <w:rFonts w:ascii="Times New Roman" w:hAnsi="Times New Roman"/>
          <w:color w:val="000000"/>
          <w:sz w:val="28"/>
          <w:szCs w:val="28"/>
          <w:lang w:eastAsia="ru-RU"/>
        </w:rPr>
        <w:t>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При поступлении на муниципальную службу, гражданин представляет:</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заявление с просьбой о поступлении  на муниципальную службу и замещении должности муниципальной службы;</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паспорт;</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трудовую книжку, за исключение</w:t>
      </w:r>
      <w:r>
        <w:rPr>
          <w:rFonts w:ascii="Times New Roman" w:hAnsi="Times New Roman"/>
          <w:color w:val="000000"/>
          <w:sz w:val="28"/>
          <w:szCs w:val="28"/>
          <w:lang w:eastAsia="ru-RU"/>
        </w:rPr>
        <w:t>м</w:t>
      </w:r>
      <w:r w:rsidRPr="009E2D96">
        <w:rPr>
          <w:rFonts w:ascii="Times New Roman" w:hAnsi="Times New Roman"/>
          <w:color w:val="000000"/>
          <w:sz w:val="28"/>
          <w:szCs w:val="28"/>
          <w:lang w:eastAsia="ru-RU"/>
        </w:rPr>
        <w:t xml:space="preserve"> случаев, когда трудовой договор (контракт) заключается впервые;</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документ об образовании;</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документы воинского учета  - для военнообязанных и лиц, подлежащих призыву на военную службу;</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 заключение медицинского учреждения об отсутствии заболевания, препятствующего поступлению на муниципальную службу;</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Сведения</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представленные в соответствии с Федеральным законом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определяется Федеральным законом «Об общих принципах организации местного самоуправления в Российской Федерации».</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782A1D" w:rsidRPr="009E2D96" w:rsidRDefault="00782A1D" w:rsidP="00005B50">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b/>
          <w:bCs/>
          <w:color w:val="000000"/>
          <w:sz w:val="28"/>
          <w:szCs w:val="28"/>
          <w:lang w:eastAsia="ru-RU"/>
        </w:rPr>
        <w:t> </w:t>
      </w:r>
      <w:r>
        <w:rPr>
          <w:rFonts w:ascii="Times New Roman" w:hAnsi="Times New Roman"/>
          <w:b/>
          <w:bCs/>
          <w:color w:val="000000"/>
          <w:sz w:val="28"/>
          <w:szCs w:val="28"/>
          <w:lang w:eastAsia="ru-RU"/>
        </w:rPr>
        <w:tab/>
      </w:r>
      <w:r w:rsidRPr="00005B50">
        <w:rPr>
          <w:rFonts w:ascii="Times New Roman" w:hAnsi="Times New Roman"/>
          <w:bCs/>
          <w:color w:val="000000"/>
          <w:sz w:val="28"/>
          <w:szCs w:val="28"/>
          <w:lang w:eastAsia="ru-RU"/>
        </w:rPr>
        <w:t>Статья 29.</w:t>
      </w:r>
      <w:r w:rsidRPr="009E2D96">
        <w:rPr>
          <w:rFonts w:ascii="Times New Roman" w:hAnsi="Times New Roman"/>
          <w:b/>
          <w:bCs/>
          <w:color w:val="000000"/>
          <w:sz w:val="28"/>
          <w:szCs w:val="28"/>
          <w:lang w:eastAsia="ru-RU"/>
        </w:rPr>
        <w:t xml:space="preserve"> Конкурс на замещение должности муниципальной службы</w:t>
      </w:r>
    </w:p>
    <w:p w:rsidR="00782A1D" w:rsidRPr="009E2D96" w:rsidRDefault="00782A1D" w:rsidP="00D236B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В </w:t>
      </w:r>
      <w:r>
        <w:rPr>
          <w:rFonts w:ascii="Times New Roman" w:hAnsi="Times New Roman"/>
          <w:color w:val="000000"/>
          <w:sz w:val="28"/>
          <w:szCs w:val="28"/>
          <w:lang w:eastAsia="ru-RU"/>
        </w:rPr>
        <w:t>сельском поселении</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Краснохолмский сельсовет</w:t>
      </w:r>
      <w:r w:rsidRPr="009E2D96">
        <w:rPr>
          <w:rFonts w:ascii="Times New Roman" w:hAnsi="Times New Roman"/>
          <w:color w:val="000000"/>
          <w:sz w:val="28"/>
          <w:szCs w:val="28"/>
          <w:lang w:eastAsia="ru-RU"/>
        </w:rPr>
        <w:t xml:space="preserve">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w:t>
      </w:r>
    </w:p>
    <w:p w:rsidR="00782A1D" w:rsidRPr="009E2D96" w:rsidRDefault="00782A1D" w:rsidP="00D236B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w:t>
      </w:r>
      <w:r>
        <w:rPr>
          <w:rFonts w:ascii="Times New Roman" w:hAnsi="Times New Roman"/>
          <w:color w:val="000000"/>
          <w:sz w:val="28"/>
          <w:szCs w:val="28"/>
          <w:lang w:eastAsia="ru-RU"/>
        </w:rPr>
        <w:t>,</w:t>
      </w:r>
      <w:r w:rsidRPr="009E2D96">
        <w:rPr>
          <w:rFonts w:ascii="Times New Roman" w:hAnsi="Times New Roman"/>
          <w:color w:val="000000"/>
          <w:sz w:val="28"/>
          <w:szCs w:val="28"/>
          <w:lang w:eastAsia="ru-RU"/>
        </w:rPr>
        <w:t xml:space="preserve"> чем </w:t>
      </w:r>
      <w:r>
        <w:rPr>
          <w:rFonts w:ascii="Times New Roman" w:hAnsi="Times New Roman"/>
          <w:color w:val="000000"/>
          <w:sz w:val="28"/>
          <w:szCs w:val="28"/>
          <w:lang w:eastAsia="ru-RU"/>
        </w:rPr>
        <w:t xml:space="preserve">за </w:t>
      </w:r>
      <w:r w:rsidRPr="009E2D96">
        <w:rPr>
          <w:rFonts w:ascii="Times New Roman" w:hAnsi="Times New Roman"/>
          <w:color w:val="000000"/>
          <w:sz w:val="28"/>
          <w:szCs w:val="28"/>
          <w:lang w:eastAsia="ru-RU"/>
        </w:rPr>
        <w:t>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782A1D" w:rsidRPr="009E2D96" w:rsidRDefault="00782A1D" w:rsidP="00D236BD">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30. </w:t>
      </w:r>
      <w:r w:rsidRPr="009E2D96">
        <w:rPr>
          <w:rFonts w:ascii="Times New Roman" w:hAnsi="Times New Roman"/>
          <w:b/>
          <w:bCs/>
          <w:color w:val="000000"/>
          <w:sz w:val="28"/>
          <w:szCs w:val="28"/>
          <w:lang w:eastAsia="ru-RU"/>
        </w:rPr>
        <w:t>Испытание при поступлении на должность муниципальной службы</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При заключении трудового договора муниципальному служащему может быть назначено испытание на срок не более 3 месяцев.</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Условие об испытании указывается в распоряжении о назначении лица на должность муниципальной службы и трудовом договоре.</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срок испытания не засчитываются период временной нетрудоспособности и другие периоды, когда муниципальный служащий фактически отсутствовал на службе по уважительной причине.</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На муниципального служащего в период испытания распространяется действие законодательства Российской Федерации,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о муниципальной службе, а также действие настоящего Положения.</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При неудовлетворительном результате испытания муниципальный служащий может быть переведен с его согласия на прежнюю или другую должность муниципальной службы, а при отказе или невозможности перевода уволен в порядке и на условиях, предусмотренных трудовым законодательством.</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Если срок испытания истек, а муниципальный служащий продолжает службу, он считается выдержавшим испытание, и последующее расторжение трудового договора допускается только на общих основаниях.</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Испытательный срок засчитывается в стаж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31.</w:t>
      </w:r>
      <w:r w:rsidRPr="009E2D96">
        <w:rPr>
          <w:rFonts w:ascii="Times New Roman" w:hAnsi="Times New Roman"/>
          <w:b/>
          <w:bCs/>
          <w:color w:val="000000"/>
          <w:sz w:val="28"/>
          <w:szCs w:val="28"/>
          <w:lang w:eastAsia="ru-RU"/>
        </w:rPr>
        <w:t> Личное дело муниципального служащего</w:t>
      </w:r>
    </w:p>
    <w:p w:rsidR="00782A1D" w:rsidRPr="009E2D96" w:rsidRDefault="00782A1D" w:rsidP="00E41E6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782A1D" w:rsidRPr="009E2D96" w:rsidRDefault="00782A1D" w:rsidP="00E41E6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Личное дело муниципального служащего ведется кадровой службой Администрации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муниципального образования по последнему месту муниципальной службы.</w:t>
      </w:r>
    </w:p>
    <w:p w:rsidR="00782A1D" w:rsidRPr="009E2D96" w:rsidRDefault="00782A1D" w:rsidP="00E41E6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При ликвидации органа местного самоуправления муниципального образования,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муниципального образования или его правопреемнику.</w:t>
      </w:r>
    </w:p>
    <w:p w:rsidR="00782A1D" w:rsidRPr="009E2D96" w:rsidRDefault="00782A1D" w:rsidP="00E41E6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782A1D" w:rsidRPr="009E2D96" w:rsidRDefault="00782A1D" w:rsidP="00E41E6B">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Статья 32. </w:t>
      </w:r>
      <w:r w:rsidRPr="009E2D96">
        <w:rPr>
          <w:rFonts w:ascii="Times New Roman" w:hAnsi="Times New Roman"/>
          <w:b/>
          <w:bCs/>
          <w:color w:val="000000"/>
          <w:sz w:val="28"/>
          <w:szCs w:val="28"/>
          <w:lang w:eastAsia="ru-RU"/>
        </w:rPr>
        <w:t>Стаж замещения муниципальных должностей муниципальной службы</w:t>
      </w:r>
    </w:p>
    <w:p w:rsidR="00782A1D" w:rsidRPr="009E2D96" w:rsidRDefault="00782A1D" w:rsidP="00E41E6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В стаж (общую продолжительность) муниципальной службы включаются периоды работы на:</w:t>
      </w:r>
    </w:p>
    <w:p w:rsidR="00782A1D" w:rsidRPr="009E2D96" w:rsidRDefault="00782A1D" w:rsidP="00E41E6B">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должностях муниципальной службы (муниципальных должностях муниципальной службы);</w:t>
      </w:r>
    </w:p>
    <w:p w:rsidR="00782A1D" w:rsidRPr="009E2D96" w:rsidRDefault="00782A1D" w:rsidP="00E41E6B">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муниципальных должностях;</w:t>
      </w:r>
    </w:p>
    <w:p w:rsidR="00782A1D" w:rsidRPr="009E2D96" w:rsidRDefault="00782A1D" w:rsidP="00E41E6B">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государственных должностях Российской Федерации и государственных должностях субъектов Российской Федерации;</w:t>
      </w:r>
    </w:p>
    <w:p w:rsidR="00782A1D" w:rsidRPr="009E2D96" w:rsidRDefault="00782A1D" w:rsidP="00E41E6B">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782A1D" w:rsidRPr="009E2D96" w:rsidRDefault="00782A1D" w:rsidP="00E41E6B">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иных должностях в соответствии с законом субъекта Российской Федерации.</w:t>
      </w:r>
    </w:p>
    <w:p w:rsidR="00782A1D" w:rsidRPr="009E2D96" w:rsidRDefault="00782A1D" w:rsidP="00E41E6B">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Порядок исчисления стажа  муниципальной службы и зачета в него иных периодов трудовой деятельности  помимо указанных в части 1 настоящей статьи устанавливается законом субъекта Российской Федерации.</w:t>
      </w:r>
    </w:p>
    <w:p w:rsidR="00782A1D" w:rsidRDefault="00782A1D" w:rsidP="00E41E6B">
      <w:pPr>
        <w:shd w:val="clear" w:color="auto" w:fill="FFFFFF"/>
        <w:spacing w:after="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782A1D" w:rsidRPr="009E2D96" w:rsidRDefault="00782A1D" w:rsidP="00E41E6B">
      <w:pPr>
        <w:shd w:val="clear" w:color="auto" w:fill="FFFFFF"/>
        <w:spacing w:after="0" w:line="240" w:lineRule="auto"/>
        <w:ind w:firstLine="708"/>
        <w:jc w:val="both"/>
        <w:rPr>
          <w:rFonts w:ascii="Times New Roman" w:hAnsi="Times New Roman"/>
          <w:color w:val="000000"/>
          <w:sz w:val="28"/>
          <w:szCs w:val="28"/>
          <w:lang w:eastAsia="ru-RU"/>
        </w:rPr>
      </w:pPr>
    </w:p>
    <w:p w:rsidR="00782A1D" w:rsidRPr="009E2D96" w:rsidRDefault="00782A1D" w:rsidP="00E41E6B">
      <w:pPr>
        <w:shd w:val="clear" w:color="auto" w:fill="FFFFFF"/>
        <w:spacing w:after="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33.</w:t>
      </w:r>
      <w:r w:rsidRPr="009E2D96">
        <w:rPr>
          <w:rFonts w:ascii="Times New Roman" w:hAnsi="Times New Roman"/>
          <w:b/>
          <w:bCs/>
          <w:color w:val="000000"/>
          <w:sz w:val="28"/>
          <w:szCs w:val="28"/>
          <w:lang w:eastAsia="ru-RU"/>
        </w:rPr>
        <w:t> Совмещение муниципальных д</w:t>
      </w:r>
      <w:r>
        <w:rPr>
          <w:rFonts w:ascii="Times New Roman" w:hAnsi="Times New Roman"/>
          <w:b/>
          <w:bCs/>
          <w:color w:val="000000"/>
          <w:sz w:val="28"/>
          <w:szCs w:val="28"/>
          <w:lang w:eastAsia="ru-RU"/>
        </w:rPr>
        <w:t xml:space="preserve">олжностей муниципальной службы. </w:t>
      </w:r>
      <w:r w:rsidRPr="009E2D96">
        <w:rPr>
          <w:rFonts w:ascii="Times New Roman" w:hAnsi="Times New Roman"/>
          <w:b/>
          <w:bCs/>
          <w:color w:val="000000"/>
          <w:sz w:val="28"/>
          <w:szCs w:val="28"/>
          <w:lang w:eastAsia="ru-RU"/>
        </w:rPr>
        <w:t>Право муниципальных служащих на работу по совместительству</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На муниципального служащего с его согласия может быть возложено исполнение дополнительных обязанностей по другой должности муниципальной службы с оплатой труда по соглашению между ним и должностным лицом, имеющим право на заключение трудового договора с данным муниципальным служащим в соответствии с настоящим Положением, если иное не установлено федеральным законодательством.</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Муниципальные служащие вправе заниматься оплачиваемой педагогической, научной и иной творческой деятельностью в соответствии с трудовым законодательством.</w:t>
      </w:r>
    </w:p>
    <w:p w:rsidR="00782A1D" w:rsidRPr="009E2D96" w:rsidRDefault="00782A1D" w:rsidP="00E41E6B">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xml:space="preserve">На муниципального служащего с его согласия может быть возложено исполнение полномочий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случае досрочного прекращения полномочий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или его временного отсутствия, с оплатой труда по соглашению между ним и должностным лицом, имеющим право на заключение трудового договора с данным муниципальным служащим в соответствии с настоящим Положением, если иное не установлено федеральным 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t>С</w:t>
      </w:r>
      <w:r w:rsidRPr="009E2D96">
        <w:rPr>
          <w:rFonts w:ascii="Times New Roman" w:hAnsi="Times New Roman"/>
          <w:color w:val="000000"/>
          <w:sz w:val="28"/>
          <w:szCs w:val="28"/>
          <w:lang w:eastAsia="ru-RU"/>
        </w:rPr>
        <w:t>татья 34.</w:t>
      </w:r>
      <w:r w:rsidRPr="009E2D96">
        <w:rPr>
          <w:rFonts w:ascii="Times New Roman" w:hAnsi="Times New Roman"/>
          <w:b/>
          <w:bCs/>
          <w:color w:val="000000"/>
          <w:sz w:val="28"/>
          <w:szCs w:val="28"/>
          <w:lang w:eastAsia="ru-RU"/>
        </w:rPr>
        <w:t> Аттестация муниципальных служащих</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Аттестации не подлежат муниципальные служащие:</w:t>
      </w:r>
    </w:p>
    <w:p w:rsidR="00782A1D" w:rsidRPr="009E2D96" w:rsidRDefault="00782A1D" w:rsidP="007B64F7">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замещающие должности муниципальной службы менее одного года;</w:t>
      </w:r>
    </w:p>
    <w:p w:rsidR="00782A1D" w:rsidRPr="009E2D96" w:rsidRDefault="00782A1D" w:rsidP="007B64F7">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достигшие возраста 60 лет;</w:t>
      </w:r>
    </w:p>
    <w:p w:rsidR="00782A1D" w:rsidRPr="009E2D96" w:rsidRDefault="00782A1D" w:rsidP="007B64F7">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-беременные женщины;</w:t>
      </w:r>
    </w:p>
    <w:p w:rsidR="00782A1D" w:rsidRPr="009E2D96" w:rsidRDefault="00782A1D" w:rsidP="007B64F7">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782A1D" w:rsidRPr="009E2D96" w:rsidRDefault="00782A1D" w:rsidP="007B64F7">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в течение года после прохождения курсов повышения квалификации или переподготовки.</w:t>
      </w:r>
    </w:p>
    <w:p w:rsidR="00782A1D" w:rsidRPr="009E2D96" w:rsidRDefault="00782A1D" w:rsidP="007B64F7">
      <w:pPr>
        <w:shd w:val="clear" w:color="auto" w:fill="FFFFFF"/>
        <w:spacing w:before="120" w:after="120" w:line="240" w:lineRule="auto"/>
        <w:jc w:val="both"/>
        <w:rPr>
          <w:rFonts w:ascii="Times New Roman" w:hAnsi="Times New Roman"/>
          <w:color w:val="000000"/>
          <w:sz w:val="28"/>
          <w:szCs w:val="28"/>
          <w:lang w:eastAsia="ru-RU"/>
        </w:rPr>
      </w:pP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 замещающие должности муниципальной службы на основании срочного трудового (контракта).</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комиссии может давать рекомендации о направлении отдельных муниципальных служащих на повышение квалификации.</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Муниципальный служащий вправе обжаловать результаты аттестации в судебном порядке.</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782A1D" w:rsidRPr="009E2D96" w:rsidRDefault="00782A1D" w:rsidP="007B64F7">
      <w:pPr>
        <w:shd w:val="clear" w:color="auto" w:fill="FFFFFF"/>
        <w:spacing w:before="240" w:after="24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 Трудовые споры, связанные с аттестацией, в том числе по вопросам освобождения от должности муниципальных служащих, признанных не соответствующими замещаемым должностям муниципальной службы, рассматриваются в порядке, установленном федеральным законодательством.</w:t>
      </w:r>
    </w:p>
    <w:p w:rsidR="00782A1D" w:rsidRPr="009E2D96" w:rsidRDefault="00782A1D" w:rsidP="007B64F7">
      <w:pPr>
        <w:shd w:val="clear" w:color="auto" w:fill="FFFFFF"/>
        <w:spacing w:before="240" w:after="24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35.</w:t>
      </w:r>
      <w:r w:rsidRPr="009E2D96">
        <w:rPr>
          <w:rFonts w:ascii="Times New Roman" w:hAnsi="Times New Roman"/>
          <w:b/>
          <w:bCs/>
          <w:color w:val="000000"/>
          <w:sz w:val="28"/>
          <w:szCs w:val="28"/>
          <w:lang w:eastAsia="ru-RU"/>
        </w:rPr>
        <w:t> Основания для расторжения трудового договора с муниципальным служащим</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достижения предельного возраста, установленного для замещения должности муниципальной службы;</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w:t>
      </w:r>
      <w:r>
        <w:rPr>
          <w:rFonts w:ascii="Times New Roman" w:hAnsi="Times New Roman"/>
          <w:color w:val="000000"/>
          <w:sz w:val="28"/>
          <w:szCs w:val="28"/>
          <w:lang w:eastAsia="ru-RU"/>
        </w:rPr>
        <w:t xml:space="preserve">ийской Федерации, в соответствии с которым, </w:t>
      </w:r>
      <w:r w:rsidRPr="009E2D96">
        <w:rPr>
          <w:rFonts w:ascii="Times New Roman" w:hAnsi="Times New Roman"/>
          <w:color w:val="000000"/>
          <w:sz w:val="28"/>
          <w:szCs w:val="28"/>
          <w:lang w:eastAsia="ru-RU"/>
        </w:rPr>
        <w:t>гражданин Российской Федерации, имеющий гражданство иностранного государства, имеет право находит</w:t>
      </w:r>
      <w:r>
        <w:rPr>
          <w:rFonts w:ascii="Times New Roman" w:hAnsi="Times New Roman"/>
          <w:color w:val="000000"/>
          <w:sz w:val="28"/>
          <w:szCs w:val="28"/>
          <w:lang w:eastAsia="ru-RU"/>
        </w:rPr>
        <w:t>ь</w:t>
      </w:r>
      <w:r w:rsidRPr="009E2D96">
        <w:rPr>
          <w:rFonts w:ascii="Times New Roman" w:hAnsi="Times New Roman"/>
          <w:color w:val="000000"/>
          <w:sz w:val="28"/>
          <w:szCs w:val="28"/>
          <w:lang w:eastAsia="ru-RU"/>
        </w:rPr>
        <w:t>ся на муниципальной службе;</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несоблюдение ограничений и запретов, связанных с муниципальной службой и установленных статьями 13,14,14.1, и 15 Федерального закона «О муниципальной службе в Российской Федерации»;</w:t>
      </w:r>
    </w:p>
    <w:p w:rsidR="00782A1D" w:rsidRPr="009E2D96" w:rsidRDefault="00782A1D" w:rsidP="007B64F7">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применения административного наказания в виде дисквалификации.</w:t>
      </w:r>
    </w:p>
    <w:p w:rsidR="00782A1D" w:rsidRPr="009E2D96" w:rsidRDefault="00782A1D" w:rsidP="000F441C">
      <w:pPr>
        <w:shd w:val="clear" w:color="auto" w:fill="FFFFFF"/>
        <w:spacing w:before="240" w:after="24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Допускается</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782A1D" w:rsidRPr="009E2D96" w:rsidRDefault="00782A1D" w:rsidP="000F441C">
      <w:pPr>
        <w:shd w:val="clear" w:color="auto" w:fill="FFFFFF"/>
        <w:spacing w:before="240" w:after="240"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36.</w:t>
      </w:r>
      <w:r w:rsidRPr="009E2D96">
        <w:rPr>
          <w:rFonts w:ascii="Times New Roman" w:hAnsi="Times New Roman"/>
          <w:b/>
          <w:bCs/>
          <w:color w:val="000000"/>
          <w:sz w:val="28"/>
          <w:szCs w:val="28"/>
          <w:lang w:eastAsia="ru-RU"/>
        </w:rPr>
        <w:t> Оформление увольнения с должности муниципальной службы</w:t>
      </w:r>
    </w:p>
    <w:p w:rsidR="00782A1D" w:rsidRPr="009E2D96" w:rsidRDefault="00782A1D" w:rsidP="000F441C">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Увольнение с должности муниципальной службы муниципального служащего оформляется распоряжением  должностного лица, обладающего правом заключения трудового договора с гражданином, поступающим на должность муниципальной службы.</w:t>
      </w:r>
    </w:p>
    <w:p w:rsidR="00782A1D" w:rsidRPr="009E2D96" w:rsidRDefault="00782A1D" w:rsidP="000F441C">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Распоряжение должно содержать основание увольнения с должности муниципальной службы.</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37.</w:t>
      </w:r>
      <w:r w:rsidRPr="009E2D96">
        <w:rPr>
          <w:rFonts w:ascii="Times New Roman" w:hAnsi="Times New Roman"/>
          <w:b/>
          <w:bCs/>
          <w:color w:val="000000"/>
          <w:sz w:val="28"/>
          <w:szCs w:val="28"/>
          <w:lang w:eastAsia="ru-RU"/>
        </w:rPr>
        <w:t>  Должностные лица сельского самоуправления, ведающие кадровы</w:t>
      </w:r>
      <w:r>
        <w:rPr>
          <w:rFonts w:ascii="Times New Roman" w:hAnsi="Times New Roman"/>
          <w:b/>
          <w:bCs/>
          <w:color w:val="000000"/>
          <w:sz w:val="28"/>
          <w:szCs w:val="28"/>
          <w:lang w:eastAsia="ru-RU"/>
        </w:rPr>
        <w:t xml:space="preserve">ми вопросами. Кадровая работа в администрации сельского </w:t>
      </w:r>
      <w:r w:rsidRPr="009E2D96">
        <w:rPr>
          <w:rFonts w:ascii="Times New Roman" w:hAnsi="Times New Roman"/>
          <w:b/>
          <w:bCs/>
          <w:color w:val="000000"/>
          <w:sz w:val="28"/>
          <w:szCs w:val="28"/>
          <w:lang w:eastAsia="ru-RU"/>
        </w:rPr>
        <w:t>поселени</w:t>
      </w:r>
      <w:r>
        <w:rPr>
          <w:rFonts w:ascii="Times New Roman" w:hAnsi="Times New Roman"/>
          <w:b/>
          <w:bCs/>
          <w:color w:val="000000"/>
          <w:sz w:val="28"/>
          <w:szCs w:val="28"/>
          <w:lang w:eastAsia="ru-RU"/>
        </w:rPr>
        <w:t>я.</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Общее руководство кадровой политикой в органах сельского самоуправления осуществляет глава сельского поселения.</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Иные должностные лица органов сельского самоуправления решают кадровые вопросы (прием на муниципальную службу и увольнение муниципальных служащих, подготовка и переподготовка, повышение квалификации, материальное обеспечение муниципальных служащих и т.д.) в пределах должностных полномочий, установленных </w:t>
      </w:r>
      <w:hyperlink r:id="rId28" w:anchor="sub_9991" w:history="1">
        <w:r w:rsidRPr="000F441C">
          <w:rPr>
            <w:rFonts w:ascii="Times New Roman" w:hAnsi="Times New Roman"/>
            <w:bCs/>
            <w:color w:val="000000"/>
            <w:sz w:val="28"/>
            <w:szCs w:val="28"/>
            <w:lang w:eastAsia="ru-RU"/>
          </w:rPr>
          <w:t>Уставом</w:t>
        </w:r>
      </w:hyperlink>
      <w:r>
        <w:rPr>
          <w:rFonts w:ascii="Times New Roman" w:hAnsi="Times New Roman"/>
          <w:bCs/>
          <w:color w:val="000000"/>
          <w:sz w:val="28"/>
          <w:szCs w:val="28"/>
          <w:lang w:eastAsia="ru-RU"/>
        </w:rPr>
        <w:t xml:space="preserve"> </w:t>
      </w:r>
      <w:r w:rsidRPr="009E2D96">
        <w:rPr>
          <w:rFonts w:ascii="Times New Roman" w:hAnsi="Times New Roman"/>
          <w:color w:val="000000"/>
          <w:sz w:val="28"/>
          <w:szCs w:val="28"/>
          <w:lang w:eastAsia="ru-RU"/>
        </w:rPr>
        <w:t xml:space="preserve">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нормативными правовыми актами главы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Кадровая работа в  Администрации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включает в себя:</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формирование кадрового состава для замещения должностей муниципальной службы;</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служащего с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ведение трудовых книжек муниципальных служащих;</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ведение личных дел муниципальных служащих</w:t>
      </w:r>
      <w:r w:rsidRPr="009E2D96">
        <w:rPr>
          <w:rFonts w:ascii="Times New Roman" w:hAnsi="Times New Roman"/>
          <w:b/>
          <w:bCs/>
          <w:color w:val="000000"/>
          <w:sz w:val="28"/>
          <w:szCs w:val="28"/>
          <w:lang w:eastAsia="ru-RU"/>
        </w:rPr>
        <w:t>;</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ведение реестра муниципальных служащих в сельском поселении;</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7)</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оформление и выдачу служебных удостоверений муниципальных служащих;</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8)</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включение муниципальных служащих в кадровый резерв;</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9)</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проведение аттестации муниципальных служащих;</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10)</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организацию подготовки, переподготовки (переквалификации) и повышение квалификации муниципальных служащих;</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11)</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организацию работы с кадровым резервом и его эффективное использование;</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13)</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«О муниципальной службе в Российской Федерации» и другими федеральными законами;</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14)</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консультирование муниципальных служащих по правовым и иным вопросам муниципальной службы;</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15)</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решение иных вопросов кадровой работы, определяемых трудовым законодательством и законом субъекта Российской Федерации.</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0F441C">
        <w:rPr>
          <w:rFonts w:ascii="Times New Roman" w:hAnsi="Times New Roman"/>
          <w:bCs/>
          <w:color w:val="000000"/>
          <w:sz w:val="28"/>
          <w:szCs w:val="28"/>
          <w:lang w:eastAsia="ru-RU"/>
        </w:rPr>
        <w:t>Статья 38.</w:t>
      </w:r>
      <w:r w:rsidRPr="009E2D96">
        <w:rPr>
          <w:rFonts w:ascii="Times New Roman" w:hAnsi="Times New Roman"/>
          <w:b/>
          <w:bCs/>
          <w:color w:val="000000"/>
          <w:sz w:val="28"/>
          <w:szCs w:val="28"/>
          <w:lang w:eastAsia="ru-RU"/>
        </w:rPr>
        <w:t xml:space="preserve"> Персональные данные муниципального служащего</w:t>
      </w:r>
    </w:p>
    <w:p w:rsidR="00782A1D" w:rsidRPr="009E2D96" w:rsidRDefault="00782A1D" w:rsidP="000F441C">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82A1D" w:rsidRPr="009E2D96" w:rsidRDefault="00782A1D" w:rsidP="000F441C">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Персональные данные муниципального служащего подлежат обработке (получение, хранение, комбинирование, передача и иное использование) в соответствии с трудовым 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0F441C">
        <w:rPr>
          <w:rFonts w:ascii="Times New Roman" w:hAnsi="Times New Roman"/>
          <w:bCs/>
          <w:color w:val="000000"/>
          <w:sz w:val="28"/>
          <w:szCs w:val="28"/>
          <w:lang w:eastAsia="ru-RU"/>
        </w:rPr>
        <w:t>Статья 39.</w:t>
      </w:r>
      <w:r w:rsidRPr="009E2D96">
        <w:rPr>
          <w:rFonts w:ascii="Times New Roman" w:hAnsi="Times New Roman"/>
          <w:b/>
          <w:bCs/>
          <w:color w:val="000000"/>
          <w:sz w:val="28"/>
          <w:szCs w:val="28"/>
          <w:lang w:eastAsia="ru-RU"/>
        </w:rPr>
        <w:t xml:space="preserve"> Реестр муниципальных служащих</w:t>
      </w:r>
    </w:p>
    <w:p w:rsidR="00782A1D" w:rsidRPr="00D362FA" w:rsidRDefault="00782A1D" w:rsidP="00D362FA">
      <w:pPr>
        <w:pStyle w:val="ListParagraph"/>
        <w:numPr>
          <w:ilvl w:val="0"/>
          <w:numId w:val="7"/>
        </w:numPr>
        <w:shd w:val="clear" w:color="auto" w:fill="FFFFFF"/>
        <w:spacing w:after="0" w:line="240" w:lineRule="auto"/>
        <w:jc w:val="both"/>
        <w:rPr>
          <w:rFonts w:ascii="Times New Roman" w:hAnsi="Times New Roman"/>
          <w:sz w:val="28"/>
          <w:szCs w:val="28"/>
          <w:lang w:eastAsia="ru-RU"/>
        </w:rPr>
      </w:pPr>
      <w:r w:rsidRPr="00D362FA">
        <w:rPr>
          <w:rFonts w:ascii="Times New Roman" w:hAnsi="Times New Roman"/>
          <w:sz w:val="28"/>
          <w:szCs w:val="28"/>
          <w:lang w:eastAsia="ru-RU"/>
        </w:rPr>
        <w:t>В сельском поселении  Краснохолмский сельсовет ведется реестр муниципальных служащих.</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w:t>
      </w:r>
      <w:r w:rsidRPr="009E2D96">
        <w:rPr>
          <w:rFonts w:ascii="Times New Roman" w:hAnsi="Times New Roman"/>
          <w:b/>
          <w:bCs/>
          <w:color w:val="000000"/>
          <w:sz w:val="28"/>
          <w:szCs w:val="28"/>
          <w:lang w:eastAsia="ru-RU"/>
        </w:rPr>
        <w:t> </w:t>
      </w:r>
      <w:r w:rsidRPr="009E2D96">
        <w:rPr>
          <w:rFonts w:ascii="Times New Roman" w:hAnsi="Times New Roman"/>
          <w:color w:val="000000"/>
          <w:sz w:val="28"/>
          <w:szCs w:val="28"/>
          <w:lang w:eastAsia="ru-RU"/>
        </w:rPr>
        <w:t>Муниципальный служащий, уволенный с муниципальной службы, исключается из реестра муниципальных служащих в день увольнения.</w:t>
      </w:r>
    </w:p>
    <w:p w:rsidR="00782A1D" w:rsidRPr="009E2D96" w:rsidRDefault="00782A1D" w:rsidP="000F441C">
      <w:pPr>
        <w:shd w:val="clear" w:color="auto" w:fill="FFFFFF"/>
        <w:spacing w:before="120" w:after="120" w:line="240" w:lineRule="auto"/>
        <w:ind w:firstLine="708"/>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782A1D" w:rsidRPr="009E2D96" w:rsidRDefault="00782A1D" w:rsidP="000F441C">
      <w:pPr>
        <w:shd w:val="clear" w:color="auto" w:fill="FFFFFF"/>
        <w:spacing w:before="120" w:after="120" w:line="240" w:lineRule="auto"/>
        <w:ind w:firstLine="708"/>
        <w:jc w:val="both"/>
        <w:outlineLvl w:val="2"/>
        <w:rPr>
          <w:rFonts w:ascii="Times New Roman" w:hAnsi="Times New Roman"/>
          <w:color w:val="000000"/>
          <w:sz w:val="28"/>
          <w:szCs w:val="28"/>
          <w:lang w:eastAsia="ru-RU"/>
        </w:rPr>
      </w:pPr>
      <w:r w:rsidRPr="009E2D96">
        <w:rPr>
          <w:rFonts w:ascii="Times New Roman" w:hAnsi="Times New Roman"/>
          <w:color w:val="000000"/>
          <w:sz w:val="28"/>
          <w:szCs w:val="28"/>
          <w:lang w:eastAsia="ru-RU"/>
        </w:rPr>
        <w:t>4. Порядок ведения реестра муниципальных служащих утверждается муниципальным правовым актом. </w:t>
      </w:r>
    </w:p>
    <w:p w:rsidR="00782A1D" w:rsidRPr="009E2D96" w:rsidRDefault="00782A1D" w:rsidP="00CA3138">
      <w:pPr>
        <w:shd w:val="clear" w:color="auto" w:fill="FFFFFF"/>
        <w:spacing w:before="100" w:beforeAutospacing="1" w:after="100" w:afterAutospacing="1" w:line="240" w:lineRule="auto"/>
        <w:ind w:firstLine="708"/>
        <w:jc w:val="both"/>
        <w:rPr>
          <w:rFonts w:ascii="Times New Roman" w:hAnsi="Times New Roman"/>
          <w:color w:val="000000"/>
          <w:sz w:val="28"/>
          <w:szCs w:val="28"/>
          <w:lang w:eastAsia="ru-RU"/>
        </w:rPr>
      </w:pPr>
      <w:r w:rsidRPr="00CA3138">
        <w:rPr>
          <w:rFonts w:ascii="Times New Roman" w:hAnsi="Times New Roman"/>
          <w:bCs/>
          <w:color w:val="000000"/>
          <w:sz w:val="28"/>
          <w:szCs w:val="28"/>
          <w:lang w:eastAsia="ru-RU"/>
        </w:rPr>
        <w:t>Статья 40.</w:t>
      </w:r>
      <w:r w:rsidRPr="009E2D96">
        <w:rPr>
          <w:rFonts w:ascii="Times New Roman" w:hAnsi="Times New Roman"/>
          <w:b/>
          <w:bCs/>
          <w:color w:val="000000"/>
          <w:sz w:val="28"/>
          <w:szCs w:val="28"/>
          <w:lang w:eastAsia="ru-RU"/>
        </w:rPr>
        <w:t xml:space="preserve"> Приоритетные направления формирования кадрового состава муниципальной службы</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Приоритетными направлениями формирования кадрового состава муниципальной службы являются:</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содействие продвижению по службе муниципальных служащих;</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повышение квалификации муниципальных служащих;</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создание кадрового резерва и его эффективное использование;</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оценка результатов работы муниципальных служащих посредством проведения аттестации;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применение современных технологий подбора кадров при поступлении граждан на муниципальную службу и работы с кадрами при ее прохождении.</w:t>
      </w:r>
    </w:p>
    <w:p w:rsidR="00782A1D"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CA3138">
        <w:rPr>
          <w:rFonts w:ascii="Times New Roman" w:hAnsi="Times New Roman"/>
          <w:color w:val="000000"/>
          <w:sz w:val="28"/>
          <w:szCs w:val="28"/>
          <w:lang w:eastAsia="ru-RU"/>
        </w:rPr>
        <w:t> </w:t>
      </w:r>
    </w:p>
    <w:p w:rsidR="00782A1D"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r>
      <w:r w:rsidRPr="00CA3138">
        <w:rPr>
          <w:rFonts w:ascii="Times New Roman" w:hAnsi="Times New Roman"/>
          <w:bCs/>
          <w:color w:val="000000"/>
          <w:sz w:val="28"/>
          <w:szCs w:val="28"/>
          <w:lang w:eastAsia="ru-RU"/>
        </w:rPr>
        <w:t>Статья 41.</w:t>
      </w:r>
      <w:r w:rsidRPr="009E2D96">
        <w:rPr>
          <w:rFonts w:ascii="Times New Roman" w:hAnsi="Times New Roman"/>
          <w:b/>
          <w:bCs/>
          <w:color w:val="000000"/>
          <w:sz w:val="28"/>
          <w:szCs w:val="28"/>
          <w:lang w:eastAsia="ru-RU"/>
        </w:rPr>
        <w:t xml:space="preserve"> Кадровый резерв на муниципальной службе</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В </w:t>
      </w:r>
      <w:r>
        <w:rPr>
          <w:rFonts w:ascii="Times New Roman" w:hAnsi="Times New Roman"/>
          <w:color w:val="000000"/>
          <w:sz w:val="28"/>
          <w:szCs w:val="28"/>
          <w:lang w:eastAsia="ru-RU"/>
        </w:rPr>
        <w:t>сельском поселении</w:t>
      </w:r>
      <w:r w:rsidRPr="009E2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782A1D" w:rsidRPr="009E2D96" w:rsidRDefault="00782A1D" w:rsidP="00CA3138">
      <w:pPr>
        <w:shd w:val="clear" w:color="auto" w:fill="FFFFFF"/>
        <w:spacing w:before="100" w:beforeAutospacing="1" w:after="100" w:afterAutospacing="1" w:line="240" w:lineRule="auto"/>
        <w:jc w:val="center"/>
        <w:outlineLvl w:val="3"/>
        <w:rPr>
          <w:rFonts w:ascii="Times New Roman" w:hAnsi="Times New Roman"/>
          <w:b/>
          <w:bCs/>
          <w:color w:val="000000"/>
          <w:sz w:val="28"/>
          <w:szCs w:val="28"/>
          <w:lang w:eastAsia="ru-RU"/>
        </w:rPr>
      </w:pPr>
      <w:r w:rsidRPr="009E2D96">
        <w:rPr>
          <w:rFonts w:ascii="Times New Roman" w:hAnsi="Times New Roman"/>
          <w:b/>
          <w:bCs/>
          <w:color w:val="000000"/>
          <w:sz w:val="28"/>
          <w:szCs w:val="28"/>
          <w:lang w:eastAsia="ru-RU"/>
        </w:rPr>
        <w:t>Глава   6</w:t>
      </w:r>
      <w:r w:rsidRPr="009E2D96">
        <w:rPr>
          <w:rFonts w:ascii="Times New Roman" w:hAnsi="Times New Roman"/>
          <w:b/>
          <w:bCs/>
          <w:color w:val="000000"/>
          <w:sz w:val="28"/>
          <w:szCs w:val="28"/>
          <w:lang w:eastAsia="ru-RU"/>
        </w:rPr>
        <w:br/>
        <w:t>Поощрение   и   ответственность муниципальных   служащих</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42.</w:t>
      </w:r>
      <w:r w:rsidRPr="009E2D96">
        <w:rPr>
          <w:rFonts w:ascii="Times New Roman" w:hAnsi="Times New Roman"/>
          <w:b/>
          <w:bCs/>
          <w:color w:val="000000"/>
          <w:sz w:val="28"/>
          <w:szCs w:val="28"/>
          <w:lang w:eastAsia="ru-RU"/>
        </w:rPr>
        <w:t> Основания поощрения муниципального служащего</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Основаниями поощрения муниципального служащего являются высококвалифицированное, продолжительное и безупречное исполнение должностных обязанностей, успешное выполнение заданий особой важности и сложности.</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43.</w:t>
      </w:r>
      <w:r w:rsidRPr="009E2D96">
        <w:rPr>
          <w:rFonts w:ascii="Times New Roman" w:hAnsi="Times New Roman"/>
          <w:b/>
          <w:bCs/>
          <w:color w:val="000000"/>
          <w:sz w:val="28"/>
          <w:szCs w:val="28"/>
          <w:lang w:eastAsia="ru-RU"/>
        </w:rPr>
        <w:t> Виды поощрений муниципального служащего</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1. К муниципальному служащему в соответствии с законодательством Российской Федерации, </w:t>
      </w:r>
      <w:r>
        <w:rPr>
          <w:rFonts w:ascii="Times New Roman" w:hAnsi="Times New Roman"/>
          <w:color w:val="000000"/>
          <w:sz w:val="28"/>
          <w:szCs w:val="28"/>
          <w:lang w:eastAsia="ru-RU"/>
        </w:rPr>
        <w:t>Республики Башкортостан</w:t>
      </w:r>
      <w:r w:rsidRPr="009E2D96">
        <w:rPr>
          <w:rFonts w:ascii="Times New Roman" w:hAnsi="Times New Roman"/>
          <w:color w:val="000000"/>
          <w:sz w:val="28"/>
          <w:szCs w:val="28"/>
          <w:lang w:eastAsia="ru-RU"/>
        </w:rPr>
        <w:t xml:space="preserve">, муниципальными правовыми актами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могут быть применены следующие виды поощрений:</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а) объявление благодарности с выплатой единовременного поощрения;</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б) награждение почетной грамотой органов местного самоуправления </w:t>
      </w:r>
      <w:r>
        <w:rPr>
          <w:rFonts w:ascii="Times New Roman" w:hAnsi="Times New Roman"/>
          <w:color w:val="000000"/>
          <w:sz w:val="28"/>
          <w:szCs w:val="28"/>
          <w:lang w:eastAsia="ru-RU"/>
        </w:rPr>
        <w:t>сельского поселения Краснохолмский сельсовет</w:t>
      </w:r>
      <w:r w:rsidRPr="009E2D96">
        <w:rPr>
          <w:rFonts w:ascii="Times New Roman" w:hAnsi="Times New Roman"/>
          <w:color w:val="000000"/>
          <w:sz w:val="28"/>
          <w:szCs w:val="28"/>
          <w:lang w:eastAsia="ru-RU"/>
        </w:rPr>
        <w:t xml:space="preserve"> с выплатой единовременного поощрения или с вручением ценного подарка;</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в) выплата единовременного поощрения в связи с выходом на государственную пенсию за выслугу лет;</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г) иные виды поощрений, предусмотренные федеральным и </w:t>
      </w:r>
      <w:r>
        <w:rPr>
          <w:rFonts w:ascii="Times New Roman" w:hAnsi="Times New Roman"/>
          <w:color w:val="000000"/>
          <w:sz w:val="28"/>
          <w:szCs w:val="28"/>
          <w:lang w:eastAsia="ru-RU"/>
        </w:rPr>
        <w:t>республиканским</w:t>
      </w:r>
      <w:r w:rsidRPr="009E2D96">
        <w:rPr>
          <w:rFonts w:ascii="Times New Roman" w:hAnsi="Times New Roman"/>
          <w:color w:val="000000"/>
          <w:sz w:val="28"/>
          <w:szCs w:val="28"/>
          <w:lang w:eastAsia="ru-RU"/>
        </w:rPr>
        <w:t xml:space="preserve"> законодательством, муниципальными правовыми актами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Решение о поощрении муниципального служащего в соответствии с пунктами а, б, в части 1 настоящей статьи принимается представителем нанимателя (работодателем) и оформляется муниципальным правовым актом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порядке, установленном Уставом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иными муниципальными правовыми актами.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Выплата муниципальному служащему единовременного поощрения, предусмотренного пунктами а, б, в  части 1 настоящей статьи, производится в порядке и размерах, утверждаемых представителем нанимателя (работодателем) в пределах установленного фонда оплаты труда муниципальных служащих.</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Поощрение муниципального служащего денежной премией, ценным подарком допускается наряду с применением иных видов поощрения.</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9E2D96">
        <w:rPr>
          <w:rFonts w:ascii="Times New Roman" w:hAnsi="Times New Roman"/>
          <w:color w:val="000000"/>
          <w:sz w:val="28"/>
          <w:szCs w:val="28"/>
          <w:lang w:eastAsia="ru-RU"/>
        </w:rPr>
        <w:t xml:space="preserve">. Иные виды поощрения муниципального служащего, порядок применения поощрения муниципального служащего устанавливаются Уставом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и иными муниципальными правовыми актами органов местного самоуправления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в соответствии с федеральным и </w:t>
      </w:r>
      <w:r>
        <w:rPr>
          <w:rFonts w:ascii="Times New Roman" w:hAnsi="Times New Roman"/>
          <w:color w:val="000000"/>
          <w:sz w:val="28"/>
          <w:szCs w:val="28"/>
          <w:lang w:eastAsia="ru-RU"/>
        </w:rPr>
        <w:t xml:space="preserve">республиканским </w:t>
      </w:r>
      <w:r w:rsidRPr="009E2D96">
        <w:rPr>
          <w:rFonts w:ascii="Times New Roman" w:hAnsi="Times New Roman"/>
          <w:color w:val="000000"/>
          <w:sz w:val="28"/>
          <w:szCs w:val="28"/>
          <w:lang w:eastAsia="ru-RU"/>
        </w:rPr>
        <w:t>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44.</w:t>
      </w:r>
      <w:r w:rsidRPr="009E2D96">
        <w:rPr>
          <w:rFonts w:ascii="Times New Roman" w:hAnsi="Times New Roman"/>
          <w:b/>
          <w:bCs/>
          <w:color w:val="000000"/>
          <w:sz w:val="28"/>
          <w:szCs w:val="28"/>
          <w:lang w:eastAsia="ru-RU"/>
        </w:rPr>
        <w:t> Дисциплинарная ответственность муниципального служащего</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замечание;</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выговор;</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3)</w:t>
      </w:r>
      <w:r w:rsidRPr="009E2D96">
        <w:rPr>
          <w:rFonts w:ascii="Times New Roman" w:hAnsi="Times New Roman"/>
          <w:color w:val="000000"/>
          <w:sz w:val="28"/>
          <w:szCs w:val="28"/>
          <w:lang w:eastAsia="ru-RU"/>
        </w:rPr>
        <w:t>увольнение с муниципальной службы по соответствующим основаниям.</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Порядок применения и снятия дисциплинарных взысканий определяется трудовым законодательством.</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44.</w:t>
      </w:r>
      <w:r w:rsidRPr="00D362FA">
        <w:rPr>
          <w:rFonts w:ascii="Times New Roman" w:hAnsi="Times New Roman"/>
          <w:bCs/>
          <w:color w:val="000000"/>
          <w:sz w:val="28"/>
          <w:szCs w:val="28"/>
          <w:lang w:eastAsia="ru-RU"/>
        </w:rPr>
        <w:t>1.</w:t>
      </w:r>
      <w:r w:rsidRPr="009E2D96">
        <w:rPr>
          <w:rFonts w:ascii="Times New Roman" w:hAnsi="Times New Roman"/>
          <w:b/>
          <w:bCs/>
          <w:color w:val="000000"/>
          <w:sz w:val="28"/>
          <w:szCs w:val="28"/>
          <w:lang w:eastAsia="ru-RU"/>
        </w:rPr>
        <w:t xml:space="preserve">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 марта 2007 года №25-ФЗ «О муниципальной службе в Российской Федерации», Федеральным законом от 25 декабря 2008 года №273-ФЗ «О противодействии коррупции» и другими федеральными законами, налагаются взыскания, предусмотренные статьей 27 Федеральным законом от 02 марта 2007 года №25-ФЗ «О муниципальной службе в Российской Федерации».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 марта 2007 года №25-ФЗ «О муниципальной службе в Российской Федерации».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Взыскания, предусмотренные статьями 14.1., 15 и 27 Федерального закона от 02 марта 2007 года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доклада о результатах проверки, проведенной кадровой службой занимающейся профилактикой коррупционных и иных правонарушений;</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3) объяснений муниципального служащего;</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иных материалов.</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4. При применении взысканий, предусмотренных статьями 14.1.,15 и 27 Федерального закона от 02 марта 2007 года №25-ФЗ «О муниципальной службе в Российской Федерации», учитывается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w:t>
      </w:r>
      <w:r>
        <w:rPr>
          <w:rFonts w:ascii="Times New Roman" w:hAnsi="Times New Roman"/>
          <w:color w:val="000000"/>
          <w:sz w:val="28"/>
          <w:szCs w:val="28"/>
          <w:lang w:eastAsia="ru-RU"/>
        </w:rPr>
        <w:t>ротиводействия коррупции, а так</w:t>
      </w:r>
      <w:r w:rsidRPr="009E2D96">
        <w:rPr>
          <w:rFonts w:ascii="Times New Roman" w:hAnsi="Times New Roman"/>
          <w:color w:val="000000"/>
          <w:sz w:val="28"/>
          <w:szCs w:val="28"/>
          <w:lang w:eastAsia="ru-RU"/>
        </w:rPr>
        <w:t>же предшествующие результаты исполнения муниципальным служащим своих должностных обязанностей.</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02 марта 2007 года №25-ФЗ «О муниципальной службе в Российской Федерации».</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6. Взыскания, предусмотренные статьями 14.1.,15 и 27 Федерального закона от 02 марта 2007 года №25-ФЗ «О муниципальной службе в Российской Федерации», применяются в порядке и сроки, которые установлены данным Федеральным законом, нормативными правовыми актами субъектов Российской Федерации и (или) муниципальными нормативными правовыми актами.</w:t>
      </w:r>
    </w:p>
    <w:p w:rsidR="00782A1D" w:rsidRPr="009E2D96" w:rsidRDefault="00782A1D" w:rsidP="009E2D96">
      <w:pPr>
        <w:pBdr>
          <w:bottom w:val="single" w:sz="6" w:space="3" w:color="000000"/>
        </w:pBdr>
        <w:shd w:val="clear" w:color="auto" w:fill="FFFFFF"/>
        <w:spacing w:after="169" w:line="240" w:lineRule="auto"/>
        <w:jc w:val="both"/>
        <w:outlineLvl w:val="0"/>
        <w:rPr>
          <w:rFonts w:ascii="Times New Roman" w:hAnsi="Times New Roman"/>
          <w:caps/>
          <w:color w:val="000000"/>
          <w:kern w:val="36"/>
          <w:sz w:val="28"/>
          <w:szCs w:val="28"/>
          <w:lang w:eastAsia="ru-RU"/>
        </w:rPr>
      </w:pPr>
      <w:r w:rsidRPr="009E2D96">
        <w:rPr>
          <w:rFonts w:ascii="Times New Roman" w:hAnsi="Times New Roman"/>
          <w:caps/>
          <w:color w:val="000000"/>
          <w:kern w:val="36"/>
          <w:sz w:val="28"/>
          <w:szCs w:val="28"/>
          <w:lang w:eastAsia="ru-RU"/>
        </w:rPr>
        <w:t> </w:t>
      </w:r>
    </w:p>
    <w:p w:rsidR="00782A1D" w:rsidRPr="00CA3138" w:rsidRDefault="00782A1D" w:rsidP="00CA3138">
      <w:pPr>
        <w:shd w:val="clear" w:color="auto" w:fill="FFFFFF"/>
        <w:spacing w:before="100" w:beforeAutospacing="1" w:after="100" w:afterAutospacing="1" w:line="240" w:lineRule="auto"/>
        <w:jc w:val="center"/>
        <w:outlineLvl w:val="2"/>
        <w:rPr>
          <w:rFonts w:ascii="Times New Roman" w:hAnsi="Times New Roman"/>
          <w:b/>
          <w:color w:val="000000"/>
          <w:sz w:val="28"/>
          <w:szCs w:val="28"/>
          <w:lang w:eastAsia="ru-RU"/>
        </w:rPr>
      </w:pPr>
      <w:r w:rsidRPr="00CA3138">
        <w:rPr>
          <w:rFonts w:ascii="Times New Roman" w:hAnsi="Times New Roman"/>
          <w:b/>
          <w:color w:val="000000"/>
          <w:sz w:val="28"/>
          <w:szCs w:val="28"/>
          <w:lang w:eastAsia="ru-RU"/>
        </w:rPr>
        <w:t>Глава   7</w:t>
      </w:r>
      <w:r w:rsidRPr="00CA3138">
        <w:rPr>
          <w:rFonts w:ascii="Times New Roman" w:hAnsi="Times New Roman"/>
          <w:b/>
          <w:color w:val="000000"/>
          <w:sz w:val="28"/>
          <w:szCs w:val="28"/>
          <w:lang w:eastAsia="ru-RU"/>
        </w:rPr>
        <w:br/>
        <w:t>Заключительные   положения</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r>
        <w:rPr>
          <w:rFonts w:ascii="Times New Roman" w:hAnsi="Times New Roman"/>
          <w:color w:val="000000"/>
          <w:sz w:val="28"/>
          <w:szCs w:val="28"/>
          <w:lang w:eastAsia="ru-RU"/>
        </w:rPr>
        <w:tab/>
      </w:r>
      <w:r w:rsidRPr="009E2D96">
        <w:rPr>
          <w:rFonts w:ascii="Times New Roman" w:hAnsi="Times New Roman"/>
          <w:color w:val="000000"/>
          <w:sz w:val="28"/>
          <w:szCs w:val="28"/>
          <w:lang w:eastAsia="ru-RU"/>
        </w:rPr>
        <w:t>Статья 45. </w:t>
      </w:r>
      <w:r w:rsidRPr="009E2D96">
        <w:rPr>
          <w:rFonts w:ascii="Times New Roman" w:hAnsi="Times New Roman"/>
          <w:b/>
          <w:bCs/>
          <w:color w:val="000000"/>
          <w:sz w:val="28"/>
          <w:szCs w:val="28"/>
          <w:lang w:eastAsia="ru-RU"/>
        </w:rPr>
        <w:t>Вступление Положения в силу</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1. Настоящее Положение вступает в силу со дня его официального опубликования, за исключением положений, для которых настоящей статьей установлены иные сроки вступления в силу.</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2. Все льготы и гарантии, предусмотренные настоящим Положением, предоставляются  в рамках средств, предусмотренных бюджетом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xml:space="preserve"> на соответствующий финансовый год.</w:t>
      </w:r>
    </w:p>
    <w:p w:rsidR="00782A1D" w:rsidRPr="009E2D96" w:rsidRDefault="00782A1D" w:rsidP="00CA3138">
      <w:pPr>
        <w:shd w:val="clear" w:color="auto" w:fill="FFFFFF"/>
        <w:spacing w:before="120" w:after="120" w:line="240" w:lineRule="auto"/>
        <w:ind w:firstLine="709"/>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xml:space="preserve">3. Нормы настоящего Положения, которые должны быть урегулированы специально принимаемыми нормативными правовыми актами сельского поселения </w:t>
      </w:r>
      <w:r>
        <w:rPr>
          <w:rFonts w:ascii="Times New Roman" w:hAnsi="Times New Roman"/>
          <w:color w:val="000000"/>
          <w:sz w:val="28"/>
          <w:szCs w:val="28"/>
          <w:lang w:eastAsia="ru-RU"/>
        </w:rPr>
        <w:t xml:space="preserve"> Краснохолмский сельсовет</w:t>
      </w:r>
      <w:r w:rsidRPr="009E2D96">
        <w:rPr>
          <w:rFonts w:ascii="Times New Roman" w:hAnsi="Times New Roman"/>
          <w:color w:val="000000"/>
          <w:sz w:val="28"/>
          <w:szCs w:val="28"/>
          <w:lang w:eastAsia="ru-RU"/>
        </w:rPr>
        <w:t>, вступают в силу со дня вступления в силу указанных нормативных правовых актов.</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9E2D96">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E2D96">
        <w:rPr>
          <w:rFonts w:ascii="Times New Roman" w:hAnsi="Times New Roman"/>
          <w:color w:val="000000"/>
          <w:sz w:val="28"/>
          <w:szCs w:val="28"/>
          <w:lang w:eastAsia="ru-RU"/>
        </w:rPr>
        <w:t> </w:t>
      </w:r>
    </w:p>
    <w:p w:rsidR="00782A1D" w:rsidRPr="009E2D96" w:rsidRDefault="00782A1D" w:rsidP="009E2D96">
      <w:pPr>
        <w:jc w:val="both"/>
        <w:rPr>
          <w:rFonts w:ascii="Times New Roman" w:hAnsi="Times New Roman"/>
          <w:sz w:val="28"/>
          <w:szCs w:val="28"/>
        </w:rPr>
      </w:pPr>
    </w:p>
    <w:sectPr w:rsidR="00782A1D" w:rsidRPr="009E2D96" w:rsidSect="00D84D39">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Bashk">
    <w:panose1 w:val="02020603050405020304"/>
    <w:charset w:val="CC"/>
    <w:family w:val="roman"/>
    <w:pitch w:val="variable"/>
    <w:sig w:usb0="00000201" w:usb1="00000000" w:usb2="00000000" w:usb3="00000000" w:csb0="00000004" w:csb1="00000000"/>
  </w:font>
  <w:font w:name="Arial New Bash">
    <w:altName w:val="Arial"/>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A3A22"/>
    <w:multiLevelType w:val="multilevel"/>
    <w:tmpl w:val="4C048960"/>
    <w:lvl w:ilvl="0">
      <w:start w:val="1"/>
      <w:numFmt w:val="decimal"/>
      <w:lvlText w:val="%1."/>
      <w:lvlJc w:val="left"/>
      <w:pPr>
        <w:ind w:left="720" w:hanging="360"/>
      </w:pPr>
      <w:rPr>
        <w:rFonts w:cs="Times New Roman" w:hint="default"/>
        <w:b w:val="0"/>
        <w:color w:val="auto"/>
      </w:rPr>
    </w:lvl>
    <w:lvl w:ilvl="1">
      <w:start w:val="1"/>
      <w:numFmt w:val="decimal"/>
      <w:isLgl/>
      <w:lvlText w:val="%1.%2"/>
      <w:lvlJc w:val="left"/>
      <w:pPr>
        <w:ind w:left="1170" w:hanging="45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nsid w:val="19185F69"/>
    <w:multiLevelType w:val="multilevel"/>
    <w:tmpl w:val="D58AB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035B5"/>
    <w:multiLevelType w:val="multilevel"/>
    <w:tmpl w:val="5B1EE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CE32F6"/>
    <w:multiLevelType w:val="hybridMultilevel"/>
    <w:tmpl w:val="388A71B6"/>
    <w:lvl w:ilvl="0" w:tplc="6D9C5B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4A333B8C"/>
    <w:multiLevelType w:val="multilevel"/>
    <w:tmpl w:val="5A2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C964FC"/>
    <w:multiLevelType w:val="hybridMultilevel"/>
    <w:tmpl w:val="0C3CC1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D865B3B"/>
    <w:multiLevelType w:val="multilevel"/>
    <w:tmpl w:val="51A4535A"/>
    <w:lvl w:ilvl="0">
      <w:start w:val="1"/>
      <w:numFmt w:val="decimal"/>
      <w:lvlText w:val="%1."/>
      <w:lvlJc w:val="left"/>
      <w:pPr>
        <w:tabs>
          <w:tab w:val="num" w:pos="1800"/>
        </w:tabs>
        <w:ind w:left="1800" w:hanging="360"/>
      </w:pPr>
      <w:rPr>
        <w:rFonts w:cs="Times New Roman"/>
      </w:rPr>
    </w:lvl>
    <w:lvl w:ilvl="1" w:tentative="1">
      <w:start w:val="1"/>
      <w:numFmt w:val="decimal"/>
      <w:lvlText w:val="%2."/>
      <w:lvlJc w:val="left"/>
      <w:pPr>
        <w:tabs>
          <w:tab w:val="num" w:pos="2520"/>
        </w:tabs>
        <w:ind w:left="2520" w:hanging="360"/>
      </w:pPr>
      <w:rPr>
        <w:rFonts w:cs="Times New Roman"/>
      </w:rPr>
    </w:lvl>
    <w:lvl w:ilvl="2" w:tentative="1">
      <w:start w:val="1"/>
      <w:numFmt w:val="decimal"/>
      <w:lvlText w:val="%3."/>
      <w:lvlJc w:val="left"/>
      <w:pPr>
        <w:tabs>
          <w:tab w:val="num" w:pos="3240"/>
        </w:tabs>
        <w:ind w:left="3240" w:hanging="36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decimal"/>
      <w:lvlText w:val="%5."/>
      <w:lvlJc w:val="left"/>
      <w:pPr>
        <w:tabs>
          <w:tab w:val="num" w:pos="4680"/>
        </w:tabs>
        <w:ind w:left="4680" w:hanging="360"/>
      </w:pPr>
      <w:rPr>
        <w:rFonts w:cs="Times New Roman"/>
      </w:rPr>
    </w:lvl>
    <w:lvl w:ilvl="5" w:tentative="1">
      <w:start w:val="1"/>
      <w:numFmt w:val="decimal"/>
      <w:lvlText w:val="%6."/>
      <w:lvlJc w:val="left"/>
      <w:pPr>
        <w:tabs>
          <w:tab w:val="num" w:pos="5400"/>
        </w:tabs>
        <w:ind w:left="5400" w:hanging="36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decimal"/>
      <w:lvlText w:val="%8."/>
      <w:lvlJc w:val="left"/>
      <w:pPr>
        <w:tabs>
          <w:tab w:val="num" w:pos="6840"/>
        </w:tabs>
        <w:ind w:left="6840" w:hanging="360"/>
      </w:pPr>
      <w:rPr>
        <w:rFonts w:cs="Times New Roman"/>
      </w:rPr>
    </w:lvl>
    <w:lvl w:ilvl="8" w:tentative="1">
      <w:start w:val="1"/>
      <w:numFmt w:val="decimal"/>
      <w:lvlText w:val="%9."/>
      <w:lvlJc w:val="left"/>
      <w:pPr>
        <w:tabs>
          <w:tab w:val="num" w:pos="7560"/>
        </w:tabs>
        <w:ind w:left="7560" w:hanging="360"/>
      </w:pPr>
      <w:rPr>
        <w:rFonts w:cs="Times New Roman"/>
      </w:rPr>
    </w:lvl>
  </w:abstractNum>
  <w:num w:numId="1">
    <w:abstractNumId w:val="1"/>
  </w:num>
  <w:num w:numId="2">
    <w:abstractNumId w:val="2"/>
  </w:num>
  <w:num w:numId="3">
    <w:abstractNumId w:val="6"/>
  </w:num>
  <w:num w:numId="4">
    <w:abstractNumId w:val="4"/>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2D96"/>
    <w:rsid w:val="00005B50"/>
    <w:rsid w:val="0001743E"/>
    <w:rsid w:val="00062536"/>
    <w:rsid w:val="00091BF0"/>
    <w:rsid w:val="000976BF"/>
    <w:rsid w:val="000A71B6"/>
    <w:rsid w:val="000B1D42"/>
    <w:rsid w:val="000F441C"/>
    <w:rsid w:val="00106F2B"/>
    <w:rsid w:val="0014234C"/>
    <w:rsid w:val="001827E7"/>
    <w:rsid w:val="001F01C9"/>
    <w:rsid w:val="001F1582"/>
    <w:rsid w:val="00207812"/>
    <w:rsid w:val="00216ACC"/>
    <w:rsid w:val="00260B9D"/>
    <w:rsid w:val="002A0161"/>
    <w:rsid w:val="002B68CD"/>
    <w:rsid w:val="002D253C"/>
    <w:rsid w:val="002D7788"/>
    <w:rsid w:val="00335CD3"/>
    <w:rsid w:val="00344144"/>
    <w:rsid w:val="003623D4"/>
    <w:rsid w:val="00380274"/>
    <w:rsid w:val="00382224"/>
    <w:rsid w:val="003954DF"/>
    <w:rsid w:val="003B74E0"/>
    <w:rsid w:val="00425765"/>
    <w:rsid w:val="0045650C"/>
    <w:rsid w:val="0045772C"/>
    <w:rsid w:val="00457ED7"/>
    <w:rsid w:val="00461E42"/>
    <w:rsid w:val="004734FB"/>
    <w:rsid w:val="004A1EB8"/>
    <w:rsid w:val="004D5010"/>
    <w:rsid w:val="0052429F"/>
    <w:rsid w:val="00557AAC"/>
    <w:rsid w:val="00566E2D"/>
    <w:rsid w:val="00573E3D"/>
    <w:rsid w:val="00594333"/>
    <w:rsid w:val="00611C01"/>
    <w:rsid w:val="00696578"/>
    <w:rsid w:val="006C6AFD"/>
    <w:rsid w:val="00743AA8"/>
    <w:rsid w:val="00773750"/>
    <w:rsid w:val="00782A1D"/>
    <w:rsid w:val="007A2982"/>
    <w:rsid w:val="007B64F7"/>
    <w:rsid w:val="007E7608"/>
    <w:rsid w:val="00816108"/>
    <w:rsid w:val="00831B5A"/>
    <w:rsid w:val="009577CF"/>
    <w:rsid w:val="00957F83"/>
    <w:rsid w:val="00986EF2"/>
    <w:rsid w:val="009C0CE1"/>
    <w:rsid w:val="009E2D96"/>
    <w:rsid w:val="00A12C83"/>
    <w:rsid w:val="00A628F5"/>
    <w:rsid w:val="00A81BE0"/>
    <w:rsid w:val="00A84E1C"/>
    <w:rsid w:val="00A97E31"/>
    <w:rsid w:val="00AC63B9"/>
    <w:rsid w:val="00AD27E3"/>
    <w:rsid w:val="00B2002E"/>
    <w:rsid w:val="00B73563"/>
    <w:rsid w:val="00B92777"/>
    <w:rsid w:val="00B94310"/>
    <w:rsid w:val="00BC0B0E"/>
    <w:rsid w:val="00C312A8"/>
    <w:rsid w:val="00C3743E"/>
    <w:rsid w:val="00C75BA1"/>
    <w:rsid w:val="00C91D11"/>
    <w:rsid w:val="00C91DC8"/>
    <w:rsid w:val="00CA3138"/>
    <w:rsid w:val="00CA7113"/>
    <w:rsid w:val="00CB707D"/>
    <w:rsid w:val="00CD3F8E"/>
    <w:rsid w:val="00CE4258"/>
    <w:rsid w:val="00D236BD"/>
    <w:rsid w:val="00D362FA"/>
    <w:rsid w:val="00D629F1"/>
    <w:rsid w:val="00D84D39"/>
    <w:rsid w:val="00D86E9A"/>
    <w:rsid w:val="00D90C67"/>
    <w:rsid w:val="00E23E35"/>
    <w:rsid w:val="00E41E6B"/>
    <w:rsid w:val="00E51F1A"/>
    <w:rsid w:val="00E93F1A"/>
    <w:rsid w:val="00EC7549"/>
    <w:rsid w:val="00ED49F9"/>
    <w:rsid w:val="00F628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812"/>
    <w:pPr>
      <w:spacing w:after="200" w:line="276" w:lineRule="auto"/>
    </w:pPr>
    <w:rPr>
      <w:lang w:eastAsia="en-US"/>
    </w:rPr>
  </w:style>
  <w:style w:type="paragraph" w:styleId="Heading1">
    <w:name w:val="heading 1"/>
    <w:basedOn w:val="Normal"/>
    <w:link w:val="Heading1Char"/>
    <w:uiPriority w:val="99"/>
    <w:qFormat/>
    <w:rsid w:val="009E2D9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9E2D9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link w:val="Heading3Char"/>
    <w:uiPriority w:val="99"/>
    <w:qFormat/>
    <w:rsid w:val="009E2D96"/>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Heading4">
    <w:name w:val="heading 4"/>
    <w:basedOn w:val="Normal"/>
    <w:link w:val="Heading4Char"/>
    <w:uiPriority w:val="99"/>
    <w:qFormat/>
    <w:rsid w:val="009E2D9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Heading5">
    <w:name w:val="heading 5"/>
    <w:basedOn w:val="Normal"/>
    <w:next w:val="Normal"/>
    <w:link w:val="Heading5Char"/>
    <w:uiPriority w:val="99"/>
    <w:qFormat/>
    <w:rsid w:val="009E2D96"/>
    <w:pPr>
      <w:spacing w:before="240" w:after="60" w:line="240" w:lineRule="auto"/>
      <w:outlineLvl w:val="4"/>
    </w:pPr>
    <w:rPr>
      <w:rFonts w:ascii="Times New Roman" w:eastAsia="Times New Roman" w:hAnsi="Times New Roman"/>
      <w:b/>
      <w:bCs/>
      <w:i/>
      <w:i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2D96"/>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9E2D96"/>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9E2D96"/>
    <w:rPr>
      <w:rFonts w:ascii="Times New Roman" w:hAnsi="Times New Roman" w:cs="Times New Roman"/>
      <w:b/>
      <w:bCs/>
      <w:sz w:val="27"/>
      <w:szCs w:val="27"/>
      <w:lang w:eastAsia="ru-RU"/>
    </w:rPr>
  </w:style>
  <w:style w:type="character" w:customStyle="1" w:styleId="Heading4Char">
    <w:name w:val="Heading 4 Char"/>
    <w:basedOn w:val="DefaultParagraphFont"/>
    <w:link w:val="Heading4"/>
    <w:uiPriority w:val="99"/>
    <w:locked/>
    <w:rsid w:val="009E2D96"/>
    <w:rPr>
      <w:rFonts w:ascii="Times New Roman" w:hAnsi="Times New Roman" w:cs="Times New Roman"/>
      <w:b/>
      <w:bCs/>
      <w:sz w:val="24"/>
      <w:szCs w:val="24"/>
      <w:lang w:eastAsia="ru-RU"/>
    </w:rPr>
  </w:style>
  <w:style w:type="character" w:customStyle="1" w:styleId="Heading5Char">
    <w:name w:val="Heading 5 Char"/>
    <w:basedOn w:val="DefaultParagraphFont"/>
    <w:link w:val="Heading5"/>
    <w:uiPriority w:val="99"/>
    <w:semiHidden/>
    <w:locked/>
    <w:rsid w:val="009E2D96"/>
    <w:rPr>
      <w:rFonts w:ascii="Times New Roman" w:hAnsi="Times New Roman" w:cs="Times New Roman"/>
      <w:b/>
      <w:bCs/>
      <w:i/>
      <w:iCs/>
      <w:sz w:val="26"/>
      <w:szCs w:val="26"/>
      <w:lang w:eastAsia="ru-RU"/>
    </w:rPr>
  </w:style>
  <w:style w:type="character" w:customStyle="1" w:styleId="hours">
    <w:name w:val="hours"/>
    <w:basedOn w:val="DefaultParagraphFont"/>
    <w:uiPriority w:val="99"/>
    <w:rsid w:val="009E2D96"/>
    <w:rPr>
      <w:rFonts w:cs="Times New Roman"/>
    </w:rPr>
  </w:style>
  <w:style w:type="character" w:customStyle="1" w:styleId="devider">
    <w:name w:val="devider"/>
    <w:basedOn w:val="DefaultParagraphFont"/>
    <w:uiPriority w:val="99"/>
    <w:rsid w:val="009E2D96"/>
    <w:rPr>
      <w:rFonts w:cs="Times New Roman"/>
    </w:rPr>
  </w:style>
  <w:style w:type="character" w:customStyle="1" w:styleId="minutes">
    <w:name w:val="minutes"/>
    <w:basedOn w:val="DefaultParagraphFont"/>
    <w:uiPriority w:val="99"/>
    <w:rsid w:val="009E2D96"/>
    <w:rPr>
      <w:rFonts w:cs="Times New Roman"/>
    </w:rPr>
  </w:style>
  <w:style w:type="character" w:customStyle="1" w:styleId="apple-converted-space">
    <w:name w:val="apple-converted-space"/>
    <w:basedOn w:val="DefaultParagraphFont"/>
    <w:uiPriority w:val="99"/>
    <w:rsid w:val="009E2D96"/>
    <w:rPr>
      <w:rFonts w:cs="Times New Roman"/>
    </w:rPr>
  </w:style>
  <w:style w:type="character" w:styleId="Hyperlink">
    <w:name w:val="Hyperlink"/>
    <w:basedOn w:val="DefaultParagraphFont"/>
    <w:uiPriority w:val="99"/>
    <w:semiHidden/>
    <w:rsid w:val="009E2D96"/>
    <w:rPr>
      <w:rFonts w:cs="Times New Roman"/>
      <w:color w:val="0000FF"/>
      <w:u w:val="single"/>
    </w:rPr>
  </w:style>
  <w:style w:type="character" w:customStyle="1" w:styleId="tmpl-sub">
    <w:name w:val="tmpl-sub"/>
    <w:basedOn w:val="DefaultParagraphFont"/>
    <w:uiPriority w:val="99"/>
    <w:rsid w:val="009E2D96"/>
    <w:rPr>
      <w:rFonts w:cs="Times New Roman"/>
    </w:rPr>
  </w:style>
  <w:style w:type="character" w:customStyle="1" w:styleId="tmpl-small">
    <w:name w:val="tmpl-small"/>
    <w:basedOn w:val="DefaultParagraphFont"/>
    <w:uiPriority w:val="99"/>
    <w:rsid w:val="009E2D96"/>
    <w:rPr>
      <w:rFonts w:cs="Times New Roman"/>
    </w:rPr>
  </w:style>
  <w:style w:type="paragraph" w:styleId="z-TopofForm">
    <w:name w:val="HTML Top of Form"/>
    <w:basedOn w:val="Normal"/>
    <w:next w:val="Normal"/>
    <w:link w:val="z-TopofFormChar"/>
    <w:hidden/>
    <w:uiPriority w:val="99"/>
    <w:semiHidden/>
    <w:rsid w:val="009E2D9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
    <w:name w:val="z-Top of Form Char"/>
    <w:basedOn w:val="DefaultParagraphFont"/>
    <w:link w:val="z-TopofForm"/>
    <w:uiPriority w:val="99"/>
    <w:semiHidden/>
    <w:locked/>
    <w:rsid w:val="009E2D96"/>
    <w:rPr>
      <w:rFonts w:ascii="Arial" w:hAnsi="Arial" w:cs="Arial"/>
      <w:vanish/>
      <w:sz w:val="16"/>
      <w:szCs w:val="16"/>
      <w:lang w:eastAsia="ru-RU"/>
    </w:rPr>
  </w:style>
  <w:style w:type="paragraph" w:styleId="z-BottomofForm">
    <w:name w:val="HTML Bottom of Form"/>
    <w:basedOn w:val="Normal"/>
    <w:next w:val="Normal"/>
    <w:link w:val="z-BottomofFormChar"/>
    <w:hidden/>
    <w:uiPriority w:val="99"/>
    <w:semiHidden/>
    <w:rsid w:val="009E2D9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
    <w:name w:val="z-Bottom of Form Char"/>
    <w:basedOn w:val="DefaultParagraphFont"/>
    <w:link w:val="z-BottomofForm"/>
    <w:uiPriority w:val="99"/>
    <w:semiHidden/>
    <w:locked/>
    <w:rsid w:val="009E2D96"/>
    <w:rPr>
      <w:rFonts w:ascii="Arial" w:hAnsi="Arial" w:cs="Arial"/>
      <w:vanish/>
      <w:sz w:val="16"/>
      <w:szCs w:val="16"/>
      <w:lang w:eastAsia="ru-RU"/>
    </w:rPr>
  </w:style>
  <w:style w:type="paragraph" w:styleId="NormalWeb">
    <w:name w:val="Normal (Web)"/>
    <w:basedOn w:val="Normal"/>
    <w:uiPriority w:val="99"/>
    <w:semiHidden/>
    <w:rsid w:val="009E2D96"/>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9E2D96"/>
    <w:rPr>
      <w:rFonts w:cs="Times New Roman"/>
      <w:b/>
      <w:bCs/>
    </w:rPr>
  </w:style>
  <w:style w:type="paragraph" w:customStyle="1" w:styleId="consplustitle">
    <w:name w:val="consplustitle"/>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3">
    <w:name w:val="a3"/>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1">
    <w:name w:val="a1"/>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9">
    <w:name w:val="a9"/>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basedOn w:val="Normal"/>
    <w:uiPriority w:val="99"/>
    <w:rsid w:val="009E2D96"/>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9E2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2D96"/>
    <w:rPr>
      <w:rFonts w:ascii="Tahoma" w:hAnsi="Tahoma" w:cs="Tahoma"/>
      <w:sz w:val="16"/>
      <w:szCs w:val="16"/>
    </w:rPr>
  </w:style>
  <w:style w:type="paragraph" w:styleId="BodyTextIndent3">
    <w:name w:val="Body Text Indent 3"/>
    <w:basedOn w:val="Normal"/>
    <w:link w:val="BodyTextIndent3Char"/>
    <w:uiPriority w:val="99"/>
    <w:rsid w:val="009E2D96"/>
    <w:pPr>
      <w:spacing w:after="0" w:line="240" w:lineRule="auto"/>
      <w:ind w:firstLine="720"/>
    </w:pPr>
    <w:rPr>
      <w:rFonts w:ascii="Times New Roman" w:eastAsia="Times New Roman" w:hAnsi="Times New Roman"/>
      <w:sz w:val="28"/>
      <w:szCs w:val="20"/>
      <w:lang w:eastAsia="ru-RU"/>
    </w:rPr>
  </w:style>
  <w:style w:type="character" w:customStyle="1" w:styleId="BodyTextIndent3Char">
    <w:name w:val="Body Text Indent 3 Char"/>
    <w:basedOn w:val="DefaultParagraphFont"/>
    <w:link w:val="BodyTextIndent3"/>
    <w:uiPriority w:val="99"/>
    <w:locked/>
    <w:rsid w:val="009E2D96"/>
    <w:rPr>
      <w:rFonts w:ascii="Times New Roman" w:hAnsi="Times New Roman" w:cs="Times New Roman"/>
      <w:sz w:val="20"/>
      <w:szCs w:val="20"/>
      <w:lang w:eastAsia="ru-RU"/>
    </w:rPr>
  </w:style>
  <w:style w:type="paragraph" w:styleId="ListParagraph">
    <w:name w:val="List Paragraph"/>
    <w:basedOn w:val="Normal"/>
    <w:uiPriority w:val="99"/>
    <w:qFormat/>
    <w:rsid w:val="009E2D96"/>
    <w:pPr>
      <w:ind w:left="720"/>
      <w:contextualSpacing/>
    </w:pPr>
  </w:style>
</w:styles>
</file>

<file path=word/webSettings.xml><?xml version="1.0" encoding="utf-8"?>
<w:webSettings xmlns:r="http://schemas.openxmlformats.org/officeDocument/2006/relationships" xmlns:w="http://schemas.openxmlformats.org/wordprocessingml/2006/main">
  <w:divs>
    <w:div w:id="943457920">
      <w:marLeft w:val="0"/>
      <w:marRight w:val="0"/>
      <w:marTop w:val="0"/>
      <w:marBottom w:val="0"/>
      <w:divBdr>
        <w:top w:val="none" w:sz="0" w:space="0" w:color="auto"/>
        <w:left w:val="none" w:sz="0" w:space="0" w:color="auto"/>
        <w:bottom w:val="none" w:sz="0" w:space="0" w:color="auto"/>
        <w:right w:val="none" w:sz="0" w:space="0" w:color="auto"/>
      </w:divBdr>
      <w:divsChild>
        <w:div w:id="943457888">
          <w:marLeft w:val="0"/>
          <w:marRight w:val="0"/>
          <w:marTop w:val="0"/>
          <w:marBottom w:val="0"/>
          <w:divBdr>
            <w:top w:val="none" w:sz="0" w:space="0" w:color="auto"/>
            <w:left w:val="none" w:sz="0" w:space="0" w:color="auto"/>
            <w:bottom w:val="none" w:sz="0" w:space="0" w:color="auto"/>
            <w:right w:val="none" w:sz="0" w:space="0" w:color="auto"/>
          </w:divBdr>
          <w:divsChild>
            <w:div w:id="943457892">
              <w:marLeft w:val="0"/>
              <w:marRight w:val="0"/>
              <w:marTop w:val="0"/>
              <w:marBottom w:val="0"/>
              <w:divBdr>
                <w:top w:val="none" w:sz="0" w:space="0" w:color="auto"/>
                <w:left w:val="none" w:sz="0" w:space="0" w:color="auto"/>
                <w:bottom w:val="none" w:sz="0" w:space="0" w:color="auto"/>
                <w:right w:val="none" w:sz="0" w:space="0" w:color="auto"/>
              </w:divBdr>
              <w:divsChild>
                <w:div w:id="943457907">
                  <w:marLeft w:val="0"/>
                  <w:marRight w:val="0"/>
                  <w:marTop w:val="0"/>
                  <w:marBottom w:val="0"/>
                  <w:divBdr>
                    <w:top w:val="none" w:sz="0" w:space="0" w:color="auto"/>
                    <w:left w:val="none" w:sz="0" w:space="0" w:color="auto"/>
                    <w:bottom w:val="none" w:sz="0" w:space="0" w:color="auto"/>
                    <w:right w:val="none" w:sz="0" w:space="0" w:color="auto"/>
                  </w:divBdr>
                  <w:divsChild>
                    <w:div w:id="943457884">
                      <w:marLeft w:val="0"/>
                      <w:marRight w:val="0"/>
                      <w:marTop w:val="0"/>
                      <w:marBottom w:val="0"/>
                      <w:divBdr>
                        <w:top w:val="none" w:sz="0" w:space="0" w:color="auto"/>
                        <w:left w:val="none" w:sz="0" w:space="0" w:color="auto"/>
                        <w:bottom w:val="none" w:sz="0" w:space="0" w:color="auto"/>
                        <w:right w:val="none" w:sz="0" w:space="0" w:color="auto"/>
                      </w:divBdr>
                    </w:div>
                    <w:div w:id="943457887">
                      <w:marLeft w:val="0"/>
                      <w:marRight w:val="0"/>
                      <w:marTop w:val="0"/>
                      <w:marBottom w:val="0"/>
                      <w:divBdr>
                        <w:top w:val="none" w:sz="0" w:space="0" w:color="auto"/>
                        <w:left w:val="none" w:sz="0" w:space="0" w:color="auto"/>
                        <w:bottom w:val="none" w:sz="0" w:space="0" w:color="auto"/>
                        <w:right w:val="none" w:sz="0" w:space="0" w:color="auto"/>
                      </w:divBdr>
                    </w:div>
                    <w:div w:id="943457902">
                      <w:marLeft w:val="0"/>
                      <w:marRight w:val="0"/>
                      <w:marTop w:val="0"/>
                      <w:marBottom w:val="0"/>
                      <w:divBdr>
                        <w:top w:val="none" w:sz="0" w:space="0" w:color="auto"/>
                        <w:left w:val="none" w:sz="0" w:space="0" w:color="auto"/>
                        <w:bottom w:val="none" w:sz="0" w:space="0" w:color="auto"/>
                        <w:right w:val="none" w:sz="0" w:space="0" w:color="auto"/>
                      </w:divBdr>
                    </w:div>
                    <w:div w:id="943457911">
                      <w:marLeft w:val="0"/>
                      <w:marRight w:val="0"/>
                      <w:marTop w:val="0"/>
                      <w:marBottom w:val="0"/>
                      <w:divBdr>
                        <w:top w:val="none" w:sz="0" w:space="0" w:color="auto"/>
                        <w:left w:val="none" w:sz="0" w:space="0" w:color="auto"/>
                        <w:bottom w:val="none" w:sz="0" w:space="0" w:color="auto"/>
                        <w:right w:val="none" w:sz="0" w:space="0" w:color="auto"/>
                      </w:divBdr>
                    </w:div>
                    <w:div w:id="943457916">
                      <w:marLeft w:val="0"/>
                      <w:marRight w:val="0"/>
                      <w:marTop w:val="0"/>
                      <w:marBottom w:val="0"/>
                      <w:divBdr>
                        <w:top w:val="none" w:sz="0" w:space="0" w:color="auto"/>
                        <w:left w:val="none" w:sz="0" w:space="0" w:color="auto"/>
                        <w:bottom w:val="none" w:sz="0" w:space="0" w:color="auto"/>
                        <w:right w:val="none" w:sz="0" w:space="0" w:color="auto"/>
                      </w:divBdr>
                    </w:div>
                  </w:divsChild>
                </w:div>
                <w:div w:id="943457919">
                  <w:marLeft w:val="271"/>
                  <w:marRight w:val="271"/>
                  <w:marTop w:val="169"/>
                  <w:marBottom w:val="169"/>
                  <w:divBdr>
                    <w:top w:val="none" w:sz="0" w:space="0" w:color="auto"/>
                    <w:left w:val="none" w:sz="0" w:space="0" w:color="auto"/>
                    <w:bottom w:val="none" w:sz="0" w:space="0" w:color="auto"/>
                    <w:right w:val="none" w:sz="0" w:space="0" w:color="auto"/>
                  </w:divBdr>
                </w:div>
              </w:divsChild>
            </w:div>
            <w:div w:id="943457908">
              <w:marLeft w:val="0"/>
              <w:marRight w:val="0"/>
              <w:marTop w:val="271"/>
              <w:marBottom w:val="0"/>
              <w:divBdr>
                <w:top w:val="none" w:sz="0" w:space="0" w:color="auto"/>
                <w:left w:val="none" w:sz="0" w:space="0" w:color="auto"/>
                <w:bottom w:val="none" w:sz="0" w:space="0" w:color="auto"/>
                <w:right w:val="none" w:sz="0" w:space="0" w:color="auto"/>
              </w:divBdr>
              <w:divsChild>
                <w:div w:id="943457890">
                  <w:marLeft w:val="0"/>
                  <w:marRight w:val="0"/>
                  <w:marTop w:val="0"/>
                  <w:marBottom w:val="271"/>
                  <w:divBdr>
                    <w:top w:val="none" w:sz="0" w:space="0" w:color="auto"/>
                    <w:left w:val="none" w:sz="0" w:space="0" w:color="auto"/>
                    <w:bottom w:val="none" w:sz="0" w:space="0" w:color="auto"/>
                    <w:right w:val="none" w:sz="0" w:space="0" w:color="auto"/>
                  </w:divBdr>
                </w:div>
                <w:div w:id="943457914">
                  <w:marLeft w:val="0"/>
                  <w:marRight w:val="0"/>
                  <w:marTop w:val="0"/>
                  <w:marBottom w:val="0"/>
                  <w:divBdr>
                    <w:top w:val="none" w:sz="0" w:space="0" w:color="auto"/>
                    <w:left w:val="none" w:sz="0" w:space="0" w:color="auto"/>
                    <w:bottom w:val="none" w:sz="0" w:space="0" w:color="auto"/>
                    <w:right w:val="none" w:sz="0" w:space="0" w:color="auto"/>
                  </w:divBdr>
                  <w:divsChild>
                    <w:div w:id="943457889">
                      <w:marLeft w:val="0"/>
                      <w:marRight w:val="0"/>
                      <w:marTop w:val="0"/>
                      <w:marBottom w:val="271"/>
                      <w:divBdr>
                        <w:top w:val="single" w:sz="6" w:space="14" w:color="D7D7D7"/>
                        <w:left w:val="single" w:sz="6" w:space="14" w:color="D7D7D7"/>
                        <w:bottom w:val="single" w:sz="6" w:space="14" w:color="D7D7D7"/>
                        <w:right w:val="single" w:sz="6" w:space="14" w:color="D7D7D7"/>
                      </w:divBdr>
                      <w:divsChild>
                        <w:div w:id="943457883">
                          <w:marLeft w:val="0"/>
                          <w:marRight w:val="0"/>
                          <w:marTop w:val="0"/>
                          <w:marBottom w:val="0"/>
                          <w:divBdr>
                            <w:top w:val="none" w:sz="0" w:space="0" w:color="auto"/>
                            <w:left w:val="none" w:sz="0" w:space="0" w:color="auto"/>
                            <w:bottom w:val="none" w:sz="0" w:space="0" w:color="auto"/>
                            <w:right w:val="none" w:sz="0" w:space="0" w:color="auto"/>
                          </w:divBdr>
                        </w:div>
                        <w:div w:id="943457885">
                          <w:marLeft w:val="0"/>
                          <w:marRight w:val="0"/>
                          <w:marTop w:val="0"/>
                          <w:marBottom w:val="0"/>
                          <w:divBdr>
                            <w:top w:val="none" w:sz="0" w:space="0" w:color="auto"/>
                            <w:left w:val="none" w:sz="0" w:space="0" w:color="auto"/>
                            <w:bottom w:val="none" w:sz="0" w:space="0" w:color="auto"/>
                            <w:right w:val="none" w:sz="0" w:space="0" w:color="auto"/>
                          </w:divBdr>
                        </w:div>
                        <w:div w:id="943457905">
                          <w:marLeft w:val="0"/>
                          <w:marRight w:val="0"/>
                          <w:marTop w:val="0"/>
                          <w:marBottom w:val="0"/>
                          <w:divBdr>
                            <w:top w:val="none" w:sz="0" w:space="0" w:color="auto"/>
                            <w:left w:val="none" w:sz="0" w:space="0" w:color="auto"/>
                            <w:bottom w:val="none" w:sz="0" w:space="0" w:color="auto"/>
                            <w:right w:val="none" w:sz="0" w:space="0" w:color="auto"/>
                          </w:divBdr>
                        </w:div>
                        <w:div w:id="943457918">
                          <w:marLeft w:val="0"/>
                          <w:marRight w:val="0"/>
                          <w:marTop w:val="0"/>
                          <w:marBottom w:val="0"/>
                          <w:divBdr>
                            <w:top w:val="none" w:sz="0" w:space="0" w:color="auto"/>
                            <w:left w:val="none" w:sz="0" w:space="0" w:color="auto"/>
                            <w:bottom w:val="none" w:sz="0" w:space="0" w:color="auto"/>
                            <w:right w:val="none" w:sz="0" w:space="0" w:color="auto"/>
                          </w:divBdr>
                        </w:div>
                      </w:divsChild>
                    </w:div>
                    <w:div w:id="9434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7899">
          <w:marLeft w:val="0"/>
          <w:marRight w:val="0"/>
          <w:marTop w:val="0"/>
          <w:marBottom w:val="0"/>
          <w:divBdr>
            <w:top w:val="none" w:sz="0" w:space="0" w:color="auto"/>
            <w:left w:val="none" w:sz="0" w:space="0" w:color="auto"/>
            <w:bottom w:val="none" w:sz="0" w:space="0" w:color="auto"/>
            <w:right w:val="none" w:sz="0" w:space="0" w:color="auto"/>
          </w:divBdr>
          <w:divsChild>
            <w:div w:id="943457922">
              <w:marLeft w:val="0"/>
              <w:marRight w:val="0"/>
              <w:marTop w:val="0"/>
              <w:marBottom w:val="0"/>
              <w:divBdr>
                <w:top w:val="none" w:sz="0" w:space="0" w:color="auto"/>
                <w:left w:val="none" w:sz="0" w:space="0" w:color="auto"/>
                <w:bottom w:val="none" w:sz="0" w:space="0" w:color="auto"/>
                <w:right w:val="none" w:sz="0" w:space="0" w:color="auto"/>
              </w:divBdr>
              <w:divsChild>
                <w:div w:id="943457903">
                  <w:marLeft w:val="0"/>
                  <w:marRight w:val="0"/>
                  <w:marTop w:val="0"/>
                  <w:marBottom w:val="0"/>
                  <w:divBdr>
                    <w:top w:val="none" w:sz="0" w:space="0" w:color="auto"/>
                    <w:left w:val="none" w:sz="0" w:space="0" w:color="auto"/>
                    <w:bottom w:val="single" w:sz="48" w:space="0" w:color="D7D7D7"/>
                    <w:right w:val="none" w:sz="0" w:space="0" w:color="auto"/>
                  </w:divBdr>
                  <w:divsChild>
                    <w:div w:id="943457896">
                      <w:marLeft w:val="0"/>
                      <w:marRight w:val="0"/>
                      <w:marTop w:val="0"/>
                      <w:marBottom w:val="0"/>
                      <w:divBdr>
                        <w:top w:val="none" w:sz="0" w:space="0" w:color="auto"/>
                        <w:left w:val="none" w:sz="0" w:space="0" w:color="auto"/>
                        <w:bottom w:val="none" w:sz="0" w:space="0" w:color="auto"/>
                        <w:right w:val="none" w:sz="0" w:space="0" w:color="auto"/>
                      </w:divBdr>
                    </w:div>
                    <w:div w:id="943457897">
                      <w:marLeft w:val="0"/>
                      <w:marRight w:val="0"/>
                      <w:marTop w:val="0"/>
                      <w:marBottom w:val="0"/>
                      <w:divBdr>
                        <w:top w:val="single" w:sz="6" w:space="0" w:color="D7D7D7"/>
                        <w:left w:val="single" w:sz="6" w:space="0" w:color="D7D7D7"/>
                        <w:bottom w:val="single" w:sz="6" w:space="0" w:color="D7D7D7"/>
                        <w:right w:val="single" w:sz="6" w:space="0" w:color="D7D7D7"/>
                      </w:divBdr>
                    </w:div>
                    <w:div w:id="9434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7901">
          <w:marLeft w:val="0"/>
          <w:marRight w:val="0"/>
          <w:marTop w:val="0"/>
          <w:marBottom w:val="0"/>
          <w:divBdr>
            <w:top w:val="none" w:sz="0" w:space="0" w:color="auto"/>
            <w:left w:val="none" w:sz="0" w:space="0" w:color="auto"/>
            <w:bottom w:val="dashed" w:sz="6" w:space="0" w:color="828282"/>
            <w:right w:val="none" w:sz="0" w:space="0" w:color="auto"/>
          </w:divBdr>
          <w:divsChild>
            <w:div w:id="943457882">
              <w:marLeft w:val="0"/>
              <w:marRight w:val="0"/>
              <w:marTop w:val="0"/>
              <w:marBottom w:val="0"/>
              <w:divBdr>
                <w:top w:val="none" w:sz="0" w:space="0" w:color="auto"/>
                <w:left w:val="none" w:sz="0" w:space="0" w:color="auto"/>
                <w:bottom w:val="none" w:sz="0" w:space="0" w:color="auto"/>
                <w:right w:val="none" w:sz="0" w:space="0" w:color="auto"/>
              </w:divBdr>
              <w:divsChild>
                <w:div w:id="943457898">
                  <w:marLeft w:val="0"/>
                  <w:marRight w:val="271"/>
                  <w:marTop w:val="0"/>
                  <w:marBottom w:val="0"/>
                  <w:divBdr>
                    <w:top w:val="none" w:sz="0" w:space="0" w:color="auto"/>
                    <w:left w:val="none" w:sz="0" w:space="0" w:color="auto"/>
                    <w:bottom w:val="none" w:sz="0" w:space="0" w:color="auto"/>
                    <w:right w:val="none" w:sz="0" w:space="0" w:color="auto"/>
                  </w:divBdr>
                </w:div>
                <w:div w:id="943457909">
                  <w:marLeft w:val="0"/>
                  <w:marRight w:val="271"/>
                  <w:marTop w:val="0"/>
                  <w:marBottom w:val="0"/>
                  <w:divBdr>
                    <w:top w:val="none" w:sz="0" w:space="0" w:color="auto"/>
                    <w:left w:val="none" w:sz="0" w:space="0" w:color="auto"/>
                    <w:bottom w:val="none" w:sz="0" w:space="0" w:color="auto"/>
                    <w:right w:val="none" w:sz="0" w:space="0" w:color="auto"/>
                  </w:divBdr>
                  <w:divsChild>
                    <w:div w:id="943457891">
                      <w:marLeft w:val="271"/>
                      <w:marRight w:val="0"/>
                      <w:marTop w:val="0"/>
                      <w:marBottom w:val="0"/>
                      <w:divBdr>
                        <w:top w:val="none" w:sz="0" w:space="0" w:color="auto"/>
                        <w:left w:val="none" w:sz="0" w:space="0" w:color="auto"/>
                        <w:bottom w:val="none" w:sz="0" w:space="0" w:color="auto"/>
                        <w:right w:val="none" w:sz="0" w:space="0" w:color="auto"/>
                      </w:divBdr>
                    </w:div>
                    <w:div w:id="943457921">
                      <w:marLeft w:val="271"/>
                      <w:marRight w:val="0"/>
                      <w:marTop w:val="0"/>
                      <w:marBottom w:val="0"/>
                      <w:divBdr>
                        <w:top w:val="none" w:sz="0" w:space="0" w:color="auto"/>
                        <w:left w:val="none" w:sz="0" w:space="0" w:color="auto"/>
                        <w:bottom w:val="none" w:sz="0" w:space="0" w:color="auto"/>
                        <w:right w:val="none" w:sz="0" w:space="0" w:color="auto"/>
                      </w:divBdr>
                    </w:div>
                  </w:divsChild>
                </w:div>
                <w:div w:id="943457912">
                  <w:marLeft w:val="0"/>
                  <w:marRight w:val="0"/>
                  <w:marTop w:val="0"/>
                  <w:marBottom w:val="0"/>
                  <w:divBdr>
                    <w:top w:val="none" w:sz="0" w:space="0" w:color="auto"/>
                    <w:left w:val="none" w:sz="0" w:space="0" w:color="auto"/>
                    <w:bottom w:val="none" w:sz="0" w:space="0" w:color="auto"/>
                    <w:right w:val="none" w:sz="0" w:space="0" w:color="auto"/>
                  </w:divBdr>
                  <w:divsChild>
                    <w:div w:id="943457904">
                      <w:marLeft w:val="0"/>
                      <w:marRight w:val="0"/>
                      <w:marTop w:val="0"/>
                      <w:marBottom w:val="0"/>
                      <w:divBdr>
                        <w:top w:val="none" w:sz="0" w:space="0" w:color="auto"/>
                        <w:left w:val="none" w:sz="0" w:space="0" w:color="auto"/>
                        <w:bottom w:val="none" w:sz="0" w:space="0" w:color="auto"/>
                        <w:right w:val="none" w:sz="0" w:space="0" w:color="auto"/>
                      </w:divBdr>
                    </w:div>
                  </w:divsChild>
                </w:div>
                <w:div w:id="943457917">
                  <w:marLeft w:val="203"/>
                  <w:marRight w:val="271"/>
                  <w:marTop w:val="0"/>
                  <w:marBottom w:val="0"/>
                  <w:divBdr>
                    <w:top w:val="none" w:sz="0" w:space="0" w:color="auto"/>
                    <w:left w:val="none" w:sz="0" w:space="0" w:color="auto"/>
                    <w:bottom w:val="none" w:sz="0" w:space="0" w:color="auto"/>
                    <w:right w:val="none" w:sz="0" w:space="0" w:color="auto"/>
                  </w:divBdr>
                </w:div>
              </w:divsChild>
            </w:div>
          </w:divsChild>
        </w:div>
        <w:div w:id="943457906">
          <w:marLeft w:val="0"/>
          <w:marRight w:val="0"/>
          <w:marTop w:val="0"/>
          <w:marBottom w:val="0"/>
          <w:divBdr>
            <w:top w:val="none" w:sz="0" w:space="0" w:color="auto"/>
            <w:left w:val="none" w:sz="0" w:space="0" w:color="auto"/>
            <w:bottom w:val="none" w:sz="0" w:space="0" w:color="auto"/>
            <w:right w:val="none" w:sz="0" w:space="0" w:color="auto"/>
          </w:divBdr>
          <w:divsChild>
            <w:div w:id="943457886">
              <w:marLeft w:val="0"/>
              <w:marRight w:val="0"/>
              <w:marTop w:val="0"/>
              <w:marBottom w:val="0"/>
              <w:divBdr>
                <w:top w:val="none" w:sz="0" w:space="0" w:color="auto"/>
                <w:left w:val="none" w:sz="0" w:space="0" w:color="auto"/>
                <w:bottom w:val="none" w:sz="0" w:space="0" w:color="auto"/>
                <w:right w:val="none" w:sz="0" w:space="0" w:color="auto"/>
              </w:divBdr>
              <w:divsChild>
                <w:div w:id="943457893">
                  <w:marLeft w:val="0"/>
                  <w:marRight w:val="0"/>
                  <w:marTop w:val="0"/>
                  <w:marBottom w:val="0"/>
                  <w:divBdr>
                    <w:top w:val="none" w:sz="0" w:space="0" w:color="auto"/>
                    <w:left w:val="none" w:sz="0" w:space="0" w:color="auto"/>
                    <w:bottom w:val="none" w:sz="0" w:space="0" w:color="auto"/>
                    <w:right w:val="none" w:sz="0" w:space="0" w:color="auto"/>
                  </w:divBdr>
                  <w:divsChild>
                    <w:div w:id="943457900">
                      <w:marLeft w:val="0"/>
                      <w:marRight w:val="0"/>
                      <w:marTop w:val="0"/>
                      <w:marBottom w:val="0"/>
                      <w:divBdr>
                        <w:top w:val="none" w:sz="0" w:space="0" w:color="auto"/>
                        <w:left w:val="none" w:sz="0" w:space="0" w:color="auto"/>
                        <w:bottom w:val="none" w:sz="0" w:space="0" w:color="auto"/>
                        <w:right w:val="none" w:sz="0" w:space="0" w:color="auto"/>
                      </w:divBdr>
                      <w:divsChild>
                        <w:div w:id="9434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7894">
                  <w:marLeft w:val="0"/>
                  <w:marRight w:val="0"/>
                  <w:marTop w:val="0"/>
                  <w:marBottom w:val="0"/>
                  <w:divBdr>
                    <w:top w:val="none" w:sz="0" w:space="0" w:color="auto"/>
                    <w:left w:val="none" w:sz="0" w:space="0" w:color="auto"/>
                    <w:bottom w:val="none" w:sz="0" w:space="0" w:color="auto"/>
                    <w:right w:val="none" w:sz="0" w:space="0" w:color="auto"/>
                  </w:divBdr>
                  <w:divsChild>
                    <w:div w:id="9434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ocgorodok.ru/documents/94.html" TargetMode="External"/><Relationship Id="rId13" Type="http://schemas.openxmlformats.org/officeDocument/2006/relationships/hyperlink" Target="consultantplus://offline/ref=B580C34F5D020AA279A7B47560E6D8AACC3192DC72247D7CDE4AC4A65375E25F6B5F3B0298f6bAI" TargetMode="External"/><Relationship Id="rId18" Type="http://schemas.openxmlformats.org/officeDocument/2006/relationships/hyperlink" Target="consultantplus://offline/ref=B580C34F5D020AA279A7B47560E6D8AACC3192DC72247D7CDE4AC4A65375E25F6B5F3B0391f6bFI" TargetMode="External"/><Relationship Id="rId26" Type="http://schemas.openxmlformats.org/officeDocument/2006/relationships/hyperlink" Target="consultantplus://offline/ref=B580C34F5D020AA279A7B47560E6D8AACC3198D174257D7CDE4AC4A653f7b5I" TargetMode="External"/><Relationship Id="rId3" Type="http://schemas.openxmlformats.org/officeDocument/2006/relationships/settings" Target="settings.xml"/><Relationship Id="rId21" Type="http://schemas.openxmlformats.org/officeDocument/2006/relationships/hyperlink" Target="consultantplus://offline/ref=B580C34F5D020AA279A7B47560E6D8AACC319BDD73207D7CDE4AC4A65375E25F6B5F3B07906930F7f1b9I" TargetMode="External"/><Relationship Id="rId7" Type="http://schemas.openxmlformats.org/officeDocument/2006/relationships/hyperlink" Target="http://www.krasnholm.ru" TargetMode="External"/><Relationship Id="rId12" Type="http://schemas.openxmlformats.org/officeDocument/2006/relationships/hyperlink" Target="consultantplus://offline/ref=B580C34F5D020AA279A7B47560E6D8AACC3192DC72247D7CDE4AC4A65375E25F6B5F3B0297f6b0I" TargetMode="External"/><Relationship Id="rId17" Type="http://schemas.openxmlformats.org/officeDocument/2006/relationships/hyperlink" Target="consultantplus://offline/ref=B580C34F5D020AA279A7B47560E6D8AACC3192DC72247D7CDE4AC4A65375E25F6B5F3B07906937F2f1bCI" TargetMode="External"/><Relationship Id="rId25" Type="http://schemas.openxmlformats.org/officeDocument/2006/relationships/hyperlink" Target="consultantplus://offline/ref=B580C34F5D020AA279A7B47560E6D8AACC3198D174257D7CDE4AC4A653f7b5I" TargetMode="External"/><Relationship Id="rId2" Type="http://schemas.openxmlformats.org/officeDocument/2006/relationships/styles" Target="styles.xml"/><Relationship Id="rId16" Type="http://schemas.openxmlformats.org/officeDocument/2006/relationships/hyperlink" Target="consultantplus://offline/ref=B580C34F5D020AA279A7B47560E6D8AACC3192DC72247D7CDE4AC4A65375E25F6B5F3B0299f6b1I" TargetMode="External"/><Relationship Id="rId20" Type="http://schemas.openxmlformats.org/officeDocument/2006/relationships/hyperlink" Target="consultantplus://offline/ref=B580C34F5D020AA279A7B47560E6D8AACC319BDD73207D7CDE4AC4A65375E25F6B5F3B07906930F7f1bF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B580C34F5D020AA279A7B47560E6D8AACC3192DC72247D7CDE4AC4A65375E25F6B5F3B0297f6bEI" TargetMode="External"/><Relationship Id="rId24" Type="http://schemas.openxmlformats.org/officeDocument/2006/relationships/hyperlink" Target="consultantplus://offline/ref=B580C34F5D020AA279A7B47560E6D8AACC3198D07D227D7CDE4AC4A653f7b5I" TargetMode="External"/><Relationship Id="rId5" Type="http://schemas.openxmlformats.org/officeDocument/2006/relationships/image" Target="media/image1.png"/><Relationship Id="rId15" Type="http://schemas.openxmlformats.org/officeDocument/2006/relationships/hyperlink" Target="consultantplus://offline/ref=B580C34F5D020AA279A7B47560E6D8AACC3192DC72247D7CDE4AC4A65375E25F6B5F3B0299f6bFI" TargetMode="External"/><Relationship Id="rId23" Type="http://schemas.openxmlformats.org/officeDocument/2006/relationships/hyperlink" Target="consultantplus://offline/ref=B580C34F5D020AA279A7B47560E6D8AACC319BDD73207D7CDE4AC4A65375E25F6B5F3B07906930F0f1bBI" TargetMode="External"/><Relationship Id="rId28" Type="http://schemas.openxmlformats.org/officeDocument/2006/relationships/hyperlink" Target="http://psocgorodok.ru/documents/94.html" TargetMode="External"/><Relationship Id="rId10" Type="http://schemas.openxmlformats.org/officeDocument/2006/relationships/hyperlink" Target="http://psocgorodok.ru/documents/94.html" TargetMode="External"/><Relationship Id="rId19" Type="http://schemas.openxmlformats.org/officeDocument/2006/relationships/hyperlink" Target="consultantplus://offline/ref=B580C34F5D020AA279A7B47560E6D8AACC3192DC72247D7CDE4AC4A65375E25F6B5F3B07906937F2f1b9I" TargetMode="External"/><Relationship Id="rId4" Type="http://schemas.openxmlformats.org/officeDocument/2006/relationships/webSettings" Target="webSettings.xml"/><Relationship Id="rId9" Type="http://schemas.openxmlformats.org/officeDocument/2006/relationships/hyperlink" Target="http://psocgorodok.ru/documents/94.html" TargetMode="External"/><Relationship Id="rId14" Type="http://schemas.openxmlformats.org/officeDocument/2006/relationships/hyperlink" Target="consultantplus://offline/ref=B580C34F5D020AA279A7B47560E6D8AACC3192DC72247D7CDE4AC4A65375E25F6B5F3B0298f6bCI" TargetMode="External"/><Relationship Id="rId22" Type="http://schemas.openxmlformats.org/officeDocument/2006/relationships/hyperlink" Target="consultantplus://offline/ref=B580C34F5D020AA279A7B47560E6D8AACC319BDD73207D7CDE4AC4A65375E25F6B5F3B07906931F9f1b8I" TargetMode="External"/><Relationship Id="rId27" Type="http://schemas.openxmlformats.org/officeDocument/2006/relationships/hyperlink" Target="consultantplus://offline/ref=B580C34F5D020AA279A7B47560E6D8AACC3198D174257D7CDE4AC4A653f7b5I"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4017</TotalTime>
  <Pages>41</Pages>
  <Words>13812</Words>
  <Characters>-32766</Characters>
  <Application>Microsoft Office Outlook</Application>
  <DocSecurity>0</DocSecurity>
  <Lines>0</Lines>
  <Paragraphs>0</Paragraphs>
  <ScaleCrop>false</ScaleCrop>
  <Company>Win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Admin</cp:lastModifiedBy>
  <cp:revision>59</cp:revision>
  <dcterms:created xsi:type="dcterms:W3CDTF">2017-04-12T04:37:00Z</dcterms:created>
  <dcterms:modified xsi:type="dcterms:W3CDTF">2017-06-14T05:52:00Z</dcterms:modified>
</cp:coreProperties>
</file>